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CA" w:rsidRDefault="00AD5AB6">
      <w:pPr>
        <w:rPr>
          <w:b/>
          <w:bCs/>
          <w:sz w:val="36"/>
          <w:szCs w:val="36"/>
        </w:rPr>
      </w:pPr>
      <w:r>
        <w:rPr>
          <w:sz w:val="44"/>
          <w:szCs w:val="44"/>
        </w:rPr>
        <w:t xml:space="preserve">          </w:t>
      </w:r>
      <w:r w:rsidR="009E31DB" w:rsidRPr="009E31DB">
        <w:rPr>
          <w:b/>
          <w:bCs/>
          <w:sz w:val="36"/>
          <w:szCs w:val="36"/>
        </w:rPr>
        <w:t xml:space="preserve">Современное образование детей с </w:t>
      </w:r>
      <w:r w:rsidR="009E31DB">
        <w:rPr>
          <w:b/>
          <w:bCs/>
          <w:sz w:val="36"/>
          <w:szCs w:val="36"/>
        </w:rPr>
        <w:t xml:space="preserve"> аутистическими</w:t>
      </w:r>
    </w:p>
    <w:p w:rsidR="009E31DB" w:rsidRPr="009E31DB" w:rsidRDefault="009E31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нарушениями</w:t>
      </w:r>
    </w:p>
    <w:p w:rsidR="003B5124" w:rsidRPr="009E31DB" w:rsidRDefault="003B5124">
      <w:pPr>
        <w:rPr>
          <w:sz w:val="36"/>
          <w:szCs w:val="36"/>
        </w:rPr>
      </w:pPr>
      <w:r w:rsidRPr="009E31DB">
        <w:rPr>
          <w:sz w:val="36"/>
          <w:szCs w:val="36"/>
        </w:rPr>
        <w:t xml:space="preserve">  Трансформация современного  специального образования в Республике Беларусь связывается с изменением взглядов на систему помощи детям с ОПФР. Успешно  решается задача включения всех детей в организованную образовательную среду.  Возрастающие требования  общества к компетенциям человека обуславливают необходимость формирования у него готовности действовать в условиях постоянной изменчивости окружающей среды, что требует совершенствования системы образования для всех </w:t>
      </w:r>
      <w:r w:rsidR="00F55FE8" w:rsidRPr="009E31DB">
        <w:rPr>
          <w:sz w:val="36"/>
          <w:szCs w:val="36"/>
        </w:rPr>
        <w:t xml:space="preserve"> детей, в том числе  с ОПФР.  Поэтому возникает необходимость в обеспечении всем детям равных возможностей для получения образования, адекватного  индивидуальным потребностям.</w:t>
      </w:r>
    </w:p>
    <w:p w:rsidR="00F55FE8" w:rsidRPr="009E31DB" w:rsidRDefault="00F55FE8">
      <w:pPr>
        <w:rPr>
          <w:sz w:val="36"/>
          <w:szCs w:val="36"/>
        </w:rPr>
      </w:pPr>
      <w:r w:rsidRPr="009E31DB">
        <w:rPr>
          <w:sz w:val="36"/>
          <w:szCs w:val="36"/>
        </w:rPr>
        <w:t xml:space="preserve">  В Конвенции о правах ребёнка отмечается, что получение доступного образования приводит к наиболее полному  вовлечению ребёнка в социальную жизнь и достижению развития его  личности, включая культурную и духовную составляющие. В Республике Беларусь признаётся </w:t>
      </w:r>
      <w:proofErr w:type="spellStart"/>
      <w:r w:rsidRPr="009E31DB">
        <w:rPr>
          <w:sz w:val="36"/>
          <w:szCs w:val="36"/>
        </w:rPr>
        <w:t>обучаемость</w:t>
      </w:r>
      <w:proofErr w:type="spellEnd"/>
      <w:r w:rsidRPr="009E31DB">
        <w:rPr>
          <w:sz w:val="36"/>
          <w:szCs w:val="36"/>
        </w:rPr>
        <w:t xml:space="preserve"> всех  детей с ОПФР и их равноправие в  получении образования. Государство и  общество рассматривают образование лиц с ОПФР как эффективное средство их социализации и интеграции в общество.</w:t>
      </w:r>
    </w:p>
    <w:p w:rsidR="00131B6E" w:rsidRDefault="007A5EA6">
      <w:pPr>
        <w:rPr>
          <w:sz w:val="36"/>
          <w:szCs w:val="36"/>
        </w:rPr>
      </w:pPr>
      <w:r w:rsidRPr="009E31DB">
        <w:rPr>
          <w:sz w:val="36"/>
          <w:szCs w:val="36"/>
        </w:rPr>
        <w:t xml:space="preserve">  </w:t>
      </w:r>
      <w:proofErr w:type="gramStart"/>
      <w:r w:rsidR="00131B6E" w:rsidRPr="009E31DB">
        <w:rPr>
          <w:sz w:val="36"/>
          <w:szCs w:val="36"/>
        </w:rPr>
        <w:t xml:space="preserve">В Кодексе Республики Беларусь об образовании, отражающем государственную политику в сфере образования, указывается на необходимость  «обеспечения </w:t>
      </w:r>
      <w:r w:rsidR="00131B6E" w:rsidRPr="009E31DB">
        <w:rPr>
          <w:sz w:val="36"/>
          <w:szCs w:val="36"/>
        </w:rPr>
        <w:lastRenderedPageBreak/>
        <w:t>доступности  образования, в том числе лицам с ОПФР в</w:t>
      </w:r>
      <w:r w:rsidR="00131B6E">
        <w:rPr>
          <w:sz w:val="36"/>
          <w:szCs w:val="36"/>
        </w:rPr>
        <w:t xml:space="preserve">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образования», а также предписывается «создание специальных условий для получения образования лицами с ОПФР и оказания им коррекционно- педагогической</w:t>
      </w:r>
      <w:proofErr w:type="gramEnd"/>
      <w:r w:rsidR="00131B6E">
        <w:rPr>
          <w:sz w:val="36"/>
          <w:szCs w:val="36"/>
        </w:rPr>
        <w:t xml:space="preserve"> помощи» </w:t>
      </w:r>
      <w:proofErr w:type="gramStart"/>
      <w:r w:rsidR="00131B6E">
        <w:rPr>
          <w:sz w:val="36"/>
          <w:szCs w:val="36"/>
        </w:rPr>
        <w:t xml:space="preserve">( </w:t>
      </w:r>
      <w:proofErr w:type="gramEnd"/>
      <w:r w:rsidR="00131B6E">
        <w:rPr>
          <w:sz w:val="36"/>
          <w:szCs w:val="36"/>
        </w:rPr>
        <w:t>ст.2, п.2.2,2.3).</w:t>
      </w:r>
    </w:p>
    <w:p w:rsidR="00131B6E" w:rsidRDefault="00131B6E">
      <w:pPr>
        <w:rPr>
          <w:sz w:val="36"/>
          <w:szCs w:val="36"/>
        </w:rPr>
      </w:pPr>
      <w:r>
        <w:rPr>
          <w:sz w:val="36"/>
          <w:szCs w:val="36"/>
        </w:rPr>
        <w:t xml:space="preserve"> Родители учащихся с ОПФР имеют право выбора формы обучения для своих детей. Сегодня  оно может осуществляться как в специальных учреждениях об</w:t>
      </w:r>
      <w:r w:rsidR="00082029">
        <w:rPr>
          <w:sz w:val="36"/>
          <w:szCs w:val="36"/>
        </w:rPr>
        <w:t>разования, так и в учреждениях общего среднего образования, создавших условия для полу</w:t>
      </w:r>
      <w:r w:rsidR="006F627F">
        <w:rPr>
          <w:sz w:val="36"/>
          <w:szCs w:val="36"/>
        </w:rPr>
        <w:t>чения образования детьми с ОПФР, центрах коррекционн</w:t>
      </w:r>
      <w:proofErr w:type="gramStart"/>
      <w:r w:rsidR="006F627F">
        <w:rPr>
          <w:sz w:val="36"/>
          <w:szCs w:val="36"/>
        </w:rPr>
        <w:t>о-</w:t>
      </w:r>
      <w:proofErr w:type="gramEnd"/>
      <w:r w:rsidR="006F627F">
        <w:rPr>
          <w:sz w:val="36"/>
          <w:szCs w:val="36"/>
        </w:rPr>
        <w:t xml:space="preserve"> развивающего обучения, а также  в условиях надомного  обучения.</w:t>
      </w:r>
    </w:p>
    <w:p w:rsidR="00F56EB4" w:rsidRDefault="00082029">
      <w:pPr>
        <w:rPr>
          <w:sz w:val="36"/>
          <w:szCs w:val="36"/>
        </w:rPr>
      </w:pPr>
      <w:r>
        <w:rPr>
          <w:sz w:val="36"/>
          <w:szCs w:val="36"/>
        </w:rPr>
        <w:t xml:space="preserve"> В системе современного специального образования в настоящее время, особо обращают на себя внимание </w:t>
      </w:r>
      <w:r w:rsidRPr="00082029">
        <w:rPr>
          <w:b/>
          <w:bCs/>
          <w:i/>
          <w:iCs/>
          <w:sz w:val="36"/>
          <w:szCs w:val="36"/>
        </w:rPr>
        <w:t>дети с аутистическими нарушениями.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 Их включение в процесс образования требует учёта не только особенностей развития, но специфических потребностей. Исследователи отмечают, что численность детей </w:t>
      </w:r>
      <w:r w:rsidR="004F460E">
        <w:rPr>
          <w:sz w:val="36"/>
          <w:szCs w:val="36"/>
        </w:rPr>
        <w:t xml:space="preserve"> с аутистическими нарушениями за последние годы выросла во всём мире</w:t>
      </w:r>
      <w:r w:rsidR="00F56EB4">
        <w:rPr>
          <w:sz w:val="36"/>
          <w:szCs w:val="36"/>
        </w:rPr>
        <w:t xml:space="preserve"> многократно.</w:t>
      </w:r>
    </w:p>
    <w:p w:rsidR="00F56EB4" w:rsidRDefault="00F56EB4">
      <w:pPr>
        <w:rPr>
          <w:sz w:val="36"/>
          <w:szCs w:val="36"/>
        </w:rPr>
      </w:pPr>
      <w:r>
        <w:rPr>
          <w:sz w:val="36"/>
          <w:szCs w:val="36"/>
        </w:rPr>
        <w:t xml:space="preserve">  Развернувшееся в Республике Беларусь совершенствование специального образования показывает недостаточную подготовленность современного общества к принятию детей с аутистическими нарушениями в </w:t>
      </w:r>
      <w:r>
        <w:rPr>
          <w:sz w:val="36"/>
          <w:szCs w:val="36"/>
        </w:rPr>
        <w:lastRenderedPageBreak/>
        <w:t>образовательный процесс. Специфика психического развития при аутизме требует от специалистов знаний</w:t>
      </w:r>
      <w:r w:rsidR="007A5EA6">
        <w:rPr>
          <w:sz w:val="36"/>
          <w:szCs w:val="36"/>
        </w:rPr>
        <w:t>, навыков  оказания адресной коррекционной  помощи, создания специальных условий, организации особой образовательной среды.</w:t>
      </w:r>
    </w:p>
    <w:p w:rsidR="00082029" w:rsidRDefault="007A5EA6">
      <w:pPr>
        <w:rPr>
          <w:sz w:val="36"/>
          <w:szCs w:val="36"/>
        </w:rPr>
      </w:pPr>
      <w:r>
        <w:rPr>
          <w:sz w:val="36"/>
          <w:szCs w:val="36"/>
        </w:rPr>
        <w:t xml:space="preserve"> Анализ статистических данных показывает о   значительном увеличени</w:t>
      </w:r>
      <w:r w:rsidR="004F460E">
        <w:rPr>
          <w:sz w:val="36"/>
          <w:szCs w:val="36"/>
        </w:rPr>
        <w:t>и</w:t>
      </w:r>
      <w:r>
        <w:rPr>
          <w:sz w:val="36"/>
          <w:szCs w:val="36"/>
        </w:rPr>
        <w:t xml:space="preserve">  детей с аутистическими нарушениями</w:t>
      </w:r>
      <w:r w:rsidR="004F460E">
        <w:rPr>
          <w:sz w:val="36"/>
          <w:szCs w:val="36"/>
        </w:rPr>
        <w:t xml:space="preserve"> </w:t>
      </w:r>
      <w:proofErr w:type="gramStart"/>
      <w:r w:rsidR="004F460E">
        <w:rPr>
          <w:sz w:val="36"/>
          <w:szCs w:val="36"/>
        </w:rPr>
        <w:t>в</w:t>
      </w:r>
      <w:proofErr w:type="gramEnd"/>
      <w:r w:rsidR="004F460E">
        <w:rPr>
          <w:sz w:val="36"/>
          <w:szCs w:val="36"/>
        </w:rPr>
        <w:t xml:space="preserve">  </w:t>
      </w:r>
      <w:proofErr w:type="gramStart"/>
      <w:r w:rsidR="004F460E">
        <w:rPr>
          <w:sz w:val="36"/>
          <w:szCs w:val="36"/>
        </w:rPr>
        <w:t>группа</w:t>
      </w:r>
      <w:proofErr w:type="gramEnd"/>
      <w:r>
        <w:rPr>
          <w:sz w:val="36"/>
          <w:szCs w:val="36"/>
        </w:rPr>
        <w:t xml:space="preserve"> </w:t>
      </w:r>
      <w:r w:rsidR="00B376C0">
        <w:rPr>
          <w:sz w:val="36"/>
          <w:szCs w:val="36"/>
        </w:rPr>
        <w:t>и</w:t>
      </w:r>
      <w:r w:rsidR="004F460E">
        <w:rPr>
          <w:sz w:val="36"/>
          <w:szCs w:val="36"/>
        </w:rPr>
        <w:t>, классах интегрированного обучения и воспитания.</w:t>
      </w:r>
      <w:r w:rsidR="00F56E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Это говорит о необходимости усиления коррекционной работы по социальной адаптации  к жизни  в коллективе данной категории детей, по развитию коммуникативных навыков и навыков межличностного взаимодействия, а также о необходимости ещё более  пристального внимания к сопровождению детей с аутизмом в образовательном процессе.</w:t>
      </w: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>
      <w:pPr>
        <w:rPr>
          <w:sz w:val="36"/>
          <w:szCs w:val="36"/>
        </w:rPr>
      </w:pPr>
    </w:p>
    <w:p w:rsidR="00AD5AB6" w:rsidRDefault="00AD5AB6" w:rsidP="009E31D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Государственное учреждение образования</w:t>
      </w:r>
    </w:p>
    <w:p w:rsidR="00AD5AB6" w:rsidRDefault="00B376C0" w:rsidP="009E31D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AD5AB6">
        <w:rPr>
          <w:sz w:val="36"/>
          <w:szCs w:val="36"/>
        </w:rPr>
        <w:t>«</w:t>
      </w:r>
      <w:proofErr w:type="spellStart"/>
      <w:r w:rsidR="00AD5AB6">
        <w:rPr>
          <w:sz w:val="36"/>
          <w:szCs w:val="36"/>
        </w:rPr>
        <w:t>Жлобинский</w:t>
      </w:r>
      <w:proofErr w:type="spellEnd"/>
      <w:r w:rsidR="00AD5AB6">
        <w:rPr>
          <w:sz w:val="36"/>
          <w:szCs w:val="36"/>
        </w:rPr>
        <w:t xml:space="preserve">      районный</w:t>
      </w:r>
      <w:r>
        <w:rPr>
          <w:sz w:val="36"/>
          <w:szCs w:val="36"/>
        </w:rPr>
        <w:t xml:space="preserve">     ЦКРО и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»</w:t>
      </w:r>
    </w:p>
    <w:p w:rsidR="00B376C0" w:rsidRDefault="00B376C0" w:rsidP="009E31DB">
      <w:pPr>
        <w:spacing w:line="240" w:lineRule="auto"/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Современное образование</w:t>
      </w:r>
    </w:p>
    <w:p w:rsidR="00B376C0" w:rsidRDefault="009E31D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  <w:r w:rsidR="00B376C0">
        <w:rPr>
          <w:b/>
          <w:bCs/>
          <w:sz w:val="72"/>
          <w:szCs w:val="72"/>
        </w:rPr>
        <w:t xml:space="preserve">детей  </w:t>
      </w:r>
      <w:r>
        <w:rPr>
          <w:b/>
          <w:bCs/>
          <w:sz w:val="72"/>
          <w:szCs w:val="72"/>
        </w:rPr>
        <w:t>с аутистическими</w:t>
      </w:r>
    </w:p>
    <w:p w:rsidR="009E31DB" w:rsidRDefault="009E31D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нарушениями</w:t>
      </w:r>
    </w:p>
    <w:p w:rsidR="009E31DB" w:rsidRDefault="009E31DB">
      <w:pPr>
        <w:rPr>
          <w:b/>
          <w:bCs/>
          <w:sz w:val="72"/>
          <w:szCs w:val="72"/>
        </w:rPr>
      </w:pPr>
    </w:p>
    <w:p w:rsidR="009E31DB" w:rsidRDefault="009E31DB">
      <w:pPr>
        <w:rPr>
          <w:b/>
          <w:bCs/>
          <w:sz w:val="72"/>
          <w:szCs w:val="72"/>
        </w:rPr>
      </w:pPr>
    </w:p>
    <w:p w:rsidR="009E31DB" w:rsidRPr="009E31DB" w:rsidRDefault="009E31DB" w:rsidP="009E31DB">
      <w:pPr>
        <w:spacing w:line="240" w:lineRule="auto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36"/>
          <w:szCs w:val="36"/>
        </w:rPr>
        <w:t xml:space="preserve">                                   </w:t>
      </w:r>
      <w:r w:rsidRPr="009E31DB">
        <w:rPr>
          <w:sz w:val="36"/>
          <w:szCs w:val="36"/>
        </w:rPr>
        <w:t xml:space="preserve">Подготовила </w:t>
      </w:r>
    </w:p>
    <w:p w:rsidR="009E31DB" w:rsidRDefault="009E31DB" w:rsidP="009E31DB">
      <w:pPr>
        <w:spacing w:line="240" w:lineRule="auto"/>
        <w:rPr>
          <w:sz w:val="36"/>
          <w:szCs w:val="36"/>
        </w:rPr>
      </w:pPr>
      <w:r w:rsidRPr="009E31DB">
        <w:rPr>
          <w:sz w:val="36"/>
          <w:szCs w:val="36"/>
        </w:rPr>
        <w:t xml:space="preserve">                                                                    учитель- дефектолог</w:t>
      </w:r>
    </w:p>
    <w:p w:rsidR="009E31DB" w:rsidRPr="009E31DB" w:rsidRDefault="009E31DB" w:rsidP="009E31D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proofErr w:type="spellStart"/>
      <w:r>
        <w:rPr>
          <w:sz w:val="36"/>
          <w:szCs w:val="36"/>
        </w:rPr>
        <w:t>Абраменко</w:t>
      </w:r>
      <w:proofErr w:type="spellEnd"/>
      <w:r>
        <w:rPr>
          <w:sz w:val="36"/>
          <w:szCs w:val="36"/>
        </w:rPr>
        <w:t xml:space="preserve"> Т.В.</w:t>
      </w:r>
    </w:p>
    <w:p w:rsidR="00B376C0" w:rsidRDefault="00B376C0" w:rsidP="009E31DB">
      <w:pPr>
        <w:spacing w:line="240" w:lineRule="auto"/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Default="00B376C0">
      <w:pPr>
        <w:rPr>
          <w:sz w:val="36"/>
          <w:szCs w:val="36"/>
        </w:rPr>
      </w:pPr>
    </w:p>
    <w:p w:rsidR="00B376C0" w:rsidRPr="00082029" w:rsidRDefault="00B376C0">
      <w:pPr>
        <w:rPr>
          <w:sz w:val="36"/>
          <w:szCs w:val="36"/>
        </w:rPr>
      </w:pPr>
    </w:p>
    <w:p w:rsidR="00082029" w:rsidRPr="00082029" w:rsidRDefault="0008202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082029" w:rsidRPr="00082029" w:rsidSect="00E9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5124"/>
    <w:rsid w:val="00082029"/>
    <w:rsid w:val="00131B6E"/>
    <w:rsid w:val="002B3AB5"/>
    <w:rsid w:val="00396DA5"/>
    <w:rsid w:val="003B5124"/>
    <w:rsid w:val="004F460E"/>
    <w:rsid w:val="006F627F"/>
    <w:rsid w:val="007A5EA6"/>
    <w:rsid w:val="00837024"/>
    <w:rsid w:val="009E31DB"/>
    <w:rsid w:val="00AD5AB6"/>
    <w:rsid w:val="00B376C0"/>
    <w:rsid w:val="00E920CA"/>
    <w:rsid w:val="00F55FE8"/>
    <w:rsid w:val="00F5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4FA0-9E78-40CE-BEA0-AD348345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2019-10-17T04:20:00Z</dcterms:created>
  <dcterms:modified xsi:type="dcterms:W3CDTF">2019-10-24T06:41:00Z</dcterms:modified>
</cp:coreProperties>
</file>