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CF" w:rsidRPr="000F4ECF" w:rsidRDefault="000F4ECF" w:rsidP="000F4ECF">
      <w:pPr>
        <w:pStyle w:val="a3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2A285A"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     </w:t>
      </w:r>
      <w:r w:rsidRPr="000F4ECF"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 Этика в профессиональной культуре педагога </w:t>
      </w:r>
    </w:p>
    <w:p w:rsidR="00E2635B" w:rsidRPr="002A285A" w:rsidRDefault="00E2635B" w:rsidP="002A28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5A" w:rsidRPr="00492909" w:rsidRDefault="002A285A" w:rsidP="00372282">
      <w:pPr>
        <w:pStyle w:val="a3"/>
        <w:jc w:val="both"/>
        <w:rPr>
          <w:rFonts w:ascii="Times New Roman" w:hAnsi="Times New Roman" w:cs="Times New Roman"/>
          <w:i/>
          <w:iCs/>
          <w:color w:val="0F243E" w:themeColor="text2" w:themeShade="80"/>
          <w:sz w:val="26"/>
          <w:szCs w:val="26"/>
          <w:u w:val="single"/>
        </w:rPr>
      </w:pPr>
      <w:r w:rsidRPr="00492909">
        <w:rPr>
          <w:rFonts w:ascii="Times New Roman" w:hAnsi="Times New Roman" w:cs="Times New Roman"/>
          <w:i/>
          <w:iCs/>
          <w:color w:val="0F243E" w:themeColor="text2" w:themeShade="80"/>
          <w:sz w:val="26"/>
          <w:szCs w:val="26"/>
          <w:u w:val="single"/>
        </w:rPr>
        <w:t>Общие этические принципы и характер делового общения в педагогическом коллективе.</w:t>
      </w:r>
    </w:p>
    <w:p w:rsidR="00372282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92909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ЭТИКА  ДЕЛОВОГО  ОБЩЕНИЯ.</w:t>
      </w:r>
      <w:r w:rsidRPr="002A285A">
        <w:rPr>
          <w:rFonts w:ascii="Times New Roman" w:hAnsi="Times New Roman" w:cs="Times New Roman"/>
          <w:sz w:val="26"/>
          <w:szCs w:val="26"/>
        </w:rPr>
        <w:t xml:space="preserve">  </w:t>
      </w: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Это  совокупность  нравственных норм, правил и представлений, регулирующих поведение и отношения людей в процессе их профессиональной деятельности.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</w:t>
      </w:r>
      <w:proofErr w:type="gramStart"/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Однако,  несмотря</w:t>
      </w:r>
      <w:proofErr w:type="gramEnd"/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на  всю  проблематичность  и  трудность  выбора нравственной позиции,  в деловом общении имеется ряд положений,  соблюдение которых позволяет избежать ряда ошибок :  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 xml:space="preserve">• в морали нет абсолютной истины и высшего судьи среди людей,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 xml:space="preserve">• когда идет речь об этических ошибках других, не следует делать из «моральных мух» «моральных слонов». Когда идет речь о своих ошибках, следует поступать наоборот: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 xml:space="preserve">• в морали следует хвалить других, а предъявлять претензии к себе,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 xml:space="preserve">• нравственное отношение окружающих к нам зависит, в конечном счете, только от нас самих,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i/>
          <w:color w:val="1D1B11" w:themeColor="background2" w:themeShade="1A"/>
          <w:sz w:val="26"/>
          <w:szCs w:val="26"/>
        </w:rPr>
        <w:t xml:space="preserve">• когда идет речь о практическом утверждении норм морали,  основной императив поведения - «начни с себя». </w:t>
      </w:r>
    </w:p>
    <w:p w:rsidR="002A285A" w:rsidRPr="00200A87" w:rsidRDefault="002A285A" w:rsidP="00372282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492909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В деловом общении можно выделить три основных вида отношений. </w:t>
      </w:r>
    </w:p>
    <w:p w:rsidR="00FE1586" w:rsidRPr="00200A87" w:rsidRDefault="00FE1586" w:rsidP="00372282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:rsidR="00FE1586" w:rsidRPr="00200A87" w:rsidRDefault="002A285A" w:rsidP="003722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92909">
        <w:rPr>
          <w:rFonts w:ascii="Times New Roman" w:hAnsi="Times New Roman" w:cs="Times New Roman"/>
          <w:color w:val="0F243E" w:themeColor="text2" w:themeShade="80"/>
          <w:sz w:val="26"/>
          <w:szCs w:val="26"/>
          <w:u w:val="single"/>
        </w:rPr>
        <w:t>Этик</w:t>
      </w:r>
      <w:r w:rsidR="00372282" w:rsidRPr="00492909">
        <w:rPr>
          <w:rFonts w:ascii="Times New Roman" w:hAnsi="Times New Roman" w:cs="Times New Roman"/>
          <w:color w:val="0F243E" w:themeColor="text2" w:themeShade="80"/>
          <w:sz w:val="26"/>
          <w:szCs w:val="26"/>
          <w:u w:val="single"/>
        </w:rPr>
        <w:t>а делового общения «</w:t>
      </w:r>
      <w:r w:rsidR="00372282" w:rsidRPr="00492909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руководитель — подчиненный»</w:t>
      </w:r>
      <w:r w:rsidRPr="00492909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.</w:t>
      </w:r>
      <w:r w:rsidRPr="002A28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85A" w:rsidRPr="00FE1586" w:rsidRDefault="00FE1586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sz w:val="26"/>
          <w:szCs w:val="26"/>
        </w:rPr>
        <w:t xml:space="preserve">       </w:t>
      </w:r>
      <w:r w:rsidR="002A285A"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Правило данного контакта гласит:  «Относитесь к своему подчиненному так, как вы хотели бы, чтобы к вам относился руководитель». Отношение руководителя к подчиненным влияет на весь характер делового общения,  во многом определяет нравственно-психологический климат коллектива.  На этом уровне формируются нравственные эталоны и образцы поведения всех членов данного сообщества. Отметим некоторые из них: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стремитесь превратить вашу организацию в сплоченный коллектив с высокими моральными принципами общения,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 xml:space="preserve">• замечание сотруднику должно соответствовать этическим нормам,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укрепляйте у подчиненного чувство собственного достоинства,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доверяйте сотрудникам и признавайте собственные ошибки,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</w:t>
      </w:r>
      <w:proofErr w:type="gramStart"/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привилегии,  которые</w:t>
      </w:r>
      <w:proofErr w:type="gramEnd"/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вы делаете себе,  должны распространяться и на</w:t>
      </w:r>
    </w:p>
    <w:p w:rsidR="002A285A" w:rsidRPr="00200A87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других членов коллектива. </w:t>
      </w:r>
    </w:p>
    <w:p w:rsidR="00FE1586" w:rsidRPr="00200A87" w:rsidRDefault="00FE1586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2A285A" w:rsidRPr="00492909" w:rsidRDefault="002A285A" w:rsidP="00372282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492909">
        <w:rPr>
          <w:rFonts w:ascii="Times New Roman" w:hAnsi="Times New Roman" w:cs="Times New Roman"/>
          <w:color w:val="0F243E" w:themeColor="text2" w:themeShade="80"/>
          <w:sz w:val="26"/>
          <w:szCs w:val="26"/>
          <w:u w:val="single"/>
        </w:rPr>
        <w:t xml:space="preserve">Этика </w:t>
      </w:r>
      <w:r w:rsidR="00E7676B" w:rsidRPr="00492909">
        <w:rPr>
          <w:rFonts w:ascii="Times New Roman" w:hAnsi="Times New Roman" w:cs="Times New Roman"/>
          <w:color w:val="0F243E" w:themeColor="text2" w:themeShade="80"/>
          <w:sz w:val="26"/>
          <w:szCs w:val="26"/>
          <w:u w:val="single"/>
        </w:rPr>
        <w:t xml:space="preserve">делового </w:t>
      </w:r>
      <w:proofErr w:type="gramStart"/>
      <w:r w:rsidR="00E7676B" w:rsidRPr="00492909">
        <w:rPr>
          <w:rFonts w:ascii="Times New Roman" w:hAnsi="Times New Roman" w:cs="Times New Roman"/>
          <w:color w:val="0F243E" w:themeColor="text2" w:themeShade="80"/>
          <w:sz w:val="26"/>
          <w:szCs w:val="26"/>
          <w:u w:val="single"/>
        </w:rPr>
        <w:t>общения  «</w:t>
      </w:r>
      <w:proofErr w:type="gramEnd"/>
      <w:r w:rsidR="00E7676B" w:rsidRPr="00492909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подчиненный – руководитель»</w:t>
      </w:r>
      <w:r w:rsidRPr="00492909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. </w:t>
      </w:r>
    </w:p>
    <w:p w:rsidR="002A285A" w:rsidRPr="00FE1586" w:rsidRDefault="00FE1586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</w:t>
      </w:r>
      <w:r w:rsidR="002A285A"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Правило данного контакта гласит:  «Относитесь к своему руководителю так, как вы хотели бы, чтобы к вам относились ваши подчиненные». Используя те или иные этические нормы,  можно привлечь руководителя на свою сторону, сделать своим союзником, но можно и настроить против себя, сделать своим недоброжелателем. Ниже приведены некоторые этические принципы и нормы, которые можно использовать в деловом общении с руководителем: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не пытайтесь навязывать руководителю свою точку зрения или командовать им. Высказывайте ваши предложения или замечания тактично и вежливо,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не разговаривайте с начальником категорическим тоном,  не говорите всегда только «да» или «нет». Вечно поддакивающий сотрудник надоедает, а тот, кто всегда говорит « нет», служит постоянным раздражителем.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будьте преданны и </w:t>
      </w:r>
      <w:proofErr w:type="gramStart"/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надежны,  но</w:t>
      </w:r>
      <w:proofErr w:type="gramEnd"/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не будьте подхалимом.  Имейте свой характер и принципы, </w:t>
      </w:r>
    </w:p>
    <w:p w:rsidR="002A285A" w:rsidRPr="00200A87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не стоит обращаться за советом, с предложением и т. д. «через голову», сразу к руководителю вашего руководителя. Ваш непосредственный руководитель в этом случае теряет авторитет и достоинство. </w:t>
      </w:r>
    </w:p>
    <w:p w:rsidR="00FE1586" w:rsidRPr="00200A87" w:rsidRDefault="00FE1586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FE1586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proofErr w:type="gramStart"/>
      <w:r w:rsidRPr="00492909">
        <w:rPr>
          <w:rFonts w:ascii="Times New Roman" w:hAnsi="Times New Roman" w:cs="Times New Roman"/>
          <w:color w:val="0F243E" w:themeColor="text2" w:themeShade="80"/>
          <w:sz w:val="26"/>
          <w:szCs w:val="26"/>
          <w:u w:val="single"/>
        </w:rPr>
        <w:t>Этика  д</w:t>
      </w:r>
      <w:r w:rsidR="00E7676B" w:rsidRPr="00492909">
        <w:rPr>
          <w:rFonts w:ascii="Times New Roman" w:hAnsi="Times New Roman" w:cs="Times New Roman"/>
          <w:color w:val="0F243E" w:themeColor="text2" w:themeShade="80"/>
          <w:sz w:val="26"/>
          <w:szCs w:val="26"/>
          <w:u w:val="single"/>
        </w:rPr>
        <w:t>елового</w:t>
      </w:r>
      <w:proofErr w:type="gramEnd"/>
      <w:r w:rsidR="00E7676B" w:rsidRPr="00492909">
        <w:rPr>
          <w:rFonts w:ascii="Times New Roman" w:hAnsi="Times New Roman" w:cs="Times New Roman"/>
          <w:color w:val="0F243E" w:themeColor="text2" w:themeShade="80"/>
          <w:sz w:val="26"/>
          <w:szCs w:val="26"/>
          <w:u w:val="single"/>
        </w:rPr>
        <w:t xml:space="preserve">  общения   «</w:t>
      </w:r>
      <w:r w:rsidRPr="00492909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между  руководителями одного ранга и</w:t>
      </w:r>
      <w:r w:rsidR="00E7676B" w:rsidRPr="00492909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ли рядовыми членами коллектива»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A285A">
        <w:rPr>
          <w:rFonts w:ascii="Times New Roman" w:hAnsi="Times New Roman" w:cs="Times New Roman"/>
          <w:sz w:val="26"/>
          <w:szCs w:val="26"/>
        </w:rPr>
        <w:t xml:space="preserve"> </w:t>
      </w:r>
      <w:r w:rsidR="00FE1586" w:rsidRPr="00FE1586">
        <w:rPr>
          <w:rFonts w:ascii="Times New Roman" w:hAnsi="Times New Roman" w:cs="Times New Roman"/>
          <w:sz w:val="26"/>
          <w:szCs w:val="26"/>
        </w:rPr>
        <w:t xml:space="preserve">   </w:t>
      </w: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Общий этический принцип данной формы общения:  «В деловом общении относитесь к своему коллеге так, как вы хотели </w:t>
      </w: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 xml:space="preserve">бы, чтобы он относился к вам». Некоторые принципы общения «по горизонтали» приведены ниже: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не требуйте к себе какого-либо особого отношения или особенных привилегий со стороны другого,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попытайтесь достичь четкого разделения прав и ответственности в выполнении общей работы,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не давайте обещаний, которые вы не можете выполнить,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рассматривайте вашего коллегу как личность, которую следует уважать саму по себе, а не как средство для достижения ваших собственных целей,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не лезьте человеку в душу. На работе не принято спрашивать о личных делах, а тем более о проблемах,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• не старайтесь показаться лучше, умнее, интереснее, чем вы есть на самом деле. </w:t>
      </w:r>
    </w:p>
    <w:p w:rsidR="002A285A" w:rsidRPr="00FE1586" w:rsidRDefault="002A285A" w:rsidP="0037228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</w:p>
    <w:p w:rsidR="002A285A" w:rsidRPr="00FE1586" w:rsidRDefault="002A285A" w:rsidP="002A285A">
      <w:pPr>
        <w:pStyle w:val="a3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E553A4" w:rsidRDefault="00E553A4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282" w:rsidRPr="00200A87" w:rsidRDefault="00372282" w:rsidP="002A2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3A4" w:rsidRPr="00FE1586" w:rsidRDefault="006C4596" w:rsidP="004C3ED0">
      <w:pPr>
        <w:pStyle w:val="a3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ГУО «Жлобинский районный центр</w:t>
      </w:r>
    </w:p>
    <w:p w:rsidR="006C4596" w:rsidRPr="00FE1586" w:rsidRDefault="006C4596" w:rsidP="004C3ED0">
      <w:pPr>
        <w:pStyle w:val="a3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E1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коррекционно-</w:t>
      </w:r>
      <w:r w:rsidR="00E553A4" w:rsidRPr="00FE1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E1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развивающего обучения и реабилит</w:t>
      </w:r>
      <w:r w:rsidR="007911D4" w:rsidRPr="00FE1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FE15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ции»</w:t>
      </w:r>
    </w:p>
    <w:p w:rsidR="006C4596" w:rsidRPr="00FE1586" w:rsidRDefault="006C4596" w:rsidP="004C3ED0">
      <w:pPr>
        <w:pStyle w:val="a3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C4596" w:rsidRPr="00FE1586" w:rsidRDefault="006C4596" w:rsidP="004C3ED0">
      <w:pPr>
        <w:pStyle w:val="a3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911D4" w:rsidRPr="00FE1586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1D4" w:rsidRPr="004C3ED0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0F4ECF" w:rsidRPr="00FE1586" w:rsidRDefault="000F4ECF" w:rsidP="000F4ECF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color w:val="002060"/>
          <w:sz w:val="48"/>
          <w:szCs w:val="48"/>
        </w:rPr>
      </w:pPr>
      <w:r w:rsidRPr="00FE1586">
        <w:rPr>
          <w:rFonts w:ascii="Times New Roman" w:hAnsi="Times New Roman" w:cs="Times New Roman"/>
          <w:b/>
          <w:bCs/>
          <w:i/>
          <w:shadow/>
          <w:color w:val="002060"/>
          <w:sz w:val="48"/>
          <w:szCs w:val="48"/>
        </w:rPr>
        <w:t xml:space="preserve">      Этика в профессиональной культуре педагога </w:t>
      </w:r>
    </w:p>
    <w:p w:rsidR="007911D4" w:rsidRPr="00FE1586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color w:val="002060"/>
          <w:sz w:val="24"/>
          <w:szCs w:val="24"/>
        </w:rPr>
      </w:pPr>
    </w:p>
    <w:p w:rsidR="007911D4" w:rsidRPr="00FE1586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color w:val="002060"/>
          <w:sz w:val="24"/>
          <w:szCs w:val="24"/>
        </w:rPr>
      </w:pPr>
    </w:p>
    <w:p w:rsidR="007911D4" w:rsidRPr="00FE1586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Pr="00FE1586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Pr="00FE1586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0F4ECF" w:rsidRPr="00FE1586" w:rsidRDefault="000F4ECF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0F4ECF" w:rsidRPr="00FE1586" w:rsidRDefault="000F4ECF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0F4ECF" w:rsidRPr="00FE1586" w:rsidRDefault="000F4ECF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0F4ECF" w:rsidRPr="00FE1586" w:rsidRDefault="000F4ECF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7911D4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372282" w:rsidRDefault="00372282" w:rsidP="004C3ED0">
      <w:pPr>
        <w:pStyle w:val="a3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372282" w:rsidRPr="00FE1586" w:rsidRDefault="00372282" w:rsidP="004C3ED0">
      <w:pPr>
        <w:pStyle w:val="a3"/>
        <w:jc w:val="center"/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</w:pPr>
    </w:p>
    <w:p w:rsidR="007911D4" w:rsidRPr="00FE1586" w:rsidRDefault="007911D4" w:rsidP="004C3ED0">
      <w:pPr>
        <w:pStyle w:val="a3"/>
        <w:jc w:val="center"/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</w:pPr>
      <w:r w:rsidRPr="00FE1586"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  <w:t>Социально-психологическая служба ЦКРОиР</w:t>
      </w:r>
    </w:p>
    <w:p w:rsidR="007911D4" w:rsidRPr="00FE1586" w:rsidRDefault="007911D4" w:rsidP="004C3ED0">
      <w:pPr>
        <w:pStyle w:val="a3"/>
        <w:ind w:firstLine="708"/>
        <w:jc w:val="center"/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</w:pPr>
      <w:r w:rsidRPr="00FE1586"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  <w:t>ул. Петровского, 7б</w:t>
      </w:r>
    </w:p>
    <w:p w:rsidR="007911D4" w:rsidRPr="00FE1586" w:rsidRDefault="00200A87" w:rsidP="004C3ED0">
      <w:pPr>
        <w:pStyle w:val="a3"/>
        <w:ind w:firstLine="708"/>
        <w:jc w:val="center"/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  <w:t>тел.: 7 - 77 - 2</w:t>
      </w:r>
      <w:bookmarkStart w:id="0" w:name="_GoBack"/>
      <w:bookmarkEnd w:id="0"/>
      <w:r w:rsidR="007911D4" w:rsidRPr="00FE1586">
        <w:rPr>
          <w:rFonts w:ascii="Times New Roman" w:hAnsi="Times New Roman" w:cs="Times New Roman"/>
          <w:shadow/>
          <w:color w:val="1D1B11" w:themeColor="background2" w:themeShade="1A"/>
          <w:sz w:val="24"/>
          <w:szCs w:val="24"/>
        </w:rPr>
        <w:t>3</w:t>
      </w:r>
    </w:p>
    <w:p w:rsidR="006C4596" w:rsidRPr="006C4596" w:rsidRDefault="006C4596" w:rsidP="004C3ED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C4596" w:rsidRPr="006C4596" w:rsidSect="006C4596">
      <w:pgSz w:w="16838" w:h="11906" w:orient="landscape"/>
      <w:pgMar w:top="426" w:right="678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08CD"/>
    <w:rsid w:val="00026D1E"/>
    <w:rsid w:val="00061C71"/>
    <w:rsid w:val="000F4ECF"/>
    <w:rsid w:val="001A15B3"/>
    <w:rsid w:val="00200A87"/>
    <w:rsid w:val="002A285A"/>
    <w:rsid w:val="00372282"/>
    <w:rsid w:val="00392F32"/>
    <w:rsid w:val="004008CD"/>
    <w:rsid w:val="0042624B"/>
    <w:rsid w:val="00492909"/>
    <w:rsid w:val="004C3ED0"/>
    <w:rsid w:val="00642450"/>
    <w:rsid w:val="006C4596"/>
    <w:rsid w:val="007911D4"/>
    <w:rsid w:val="007A6199"/>
    <w:rsid w:val="007A6EDF"/>
    <w:rsid w:val="008E2788"/>
    <w:rsid w:val="00C87B46"/>
    <w:rsid w:val="00D34739"/>
    <w:rsid w:val="00D445E2"/>
    <w:rsid w:val="00DE3757"/>
    <w:rsid w:val="00E042EA"/>
    <w:rsid w:val="00E2635B"/>
    <w:rsid w:val="00E51132"/>
    <w:rsid w:val="00E553A4"/>
    <w:rsid w:val="00E7676B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07BDA-5E08-4B22-8341-36AD1691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</cp:lastModifiedBy>
  <cp:revision>13</cp:revision>
  <cp:lastPrinted>2011-02-11T08:48:00Z</cp:lastPrinted>
  <dcterms:created xsi:type="dcterms:W3CDTF">2002-12-31T22:08:00Z</dcterms:created>
  <dcterms:modified xsi:type="dcterms:W3CDTF">2016-02-20T23:07:00Z</dcterms:modified>
</cp:coreProperties>
</file>