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7B" w:rsidRDefault="00030D7B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</w:t>
      </w:r>
      <w:r w:rsidRPr="00030D7B">
        <w:rPr>
          <w:b/>
          <w:sz w:val="28"/>
          <w:szCs w:val="28"/>
        </w:rPr>
        <w:t>Средства поддерживающей коммуникации</w:t>
      </w:r>
    </w:p>
    <w:p w:rsidR="00030D7B" w:rsidRPr="009F6B5F" w:rsidRDefault="009F6B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Подготовила методист ЦКРО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Абраменко</w:t>
      </w:r>
      <w:proofErr w:type="spellEnd"/>
      <w:r>
        <w:rPr>
          <w:sz w:val="28"/>
          <w:szCs w:val="28"/>
        </w:rPr>
        <w:t xml:space="preserve"> Т.В.</w:t>
      </w:r>
    </w:p>
    <w:p w:rsidR="00030D7B" w:rsidRDefault="00030D7B">
      <w:pPr>
        <w:rPr>
          <w:sz w:val="28"/>
          <w:szCs w:val="28"/>
        </w:rPr>
      </w:pPr>
      <w:r w:rsidRPr="00030D7B">
        <w:rPr>
          <w:b/>
          <w:sz w:val="28"/>
          <w:szCs w:val="28"/>
        </w:rPr>
        <w:t>1.Коммуникация при помощи предметов.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процессе  взаимодействия используются реальные предметы из повседневной  жизни: «пит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чашка», «слушать музыку- погремушка» и т.д. Данная форма коммуникации даёт возможность человеку с помощью реальных предметов </w:t>
      </w:r>
      <w:r w:rsidR="009C22AD">
        <w:rPr>
          <w:sz w:val="28"/>
          <w:szCs w:val="28"/>
        </w:rPr>
        <w:t xml:space="preserve"> представления о последовательности событий в течени</w:t>
      </w:r>
      <w:proofErr w:type="gramStart"/>
      <w:r w:rsidR="009C22AD">
        <w:rPr>
          <w:sz w:val="28"/>
          <w:szCs w:val="28"/>
        </w:rPr>
        <w:t>и</w:t>
      </w:r>
      <w:proofErr w:type="gramEnd"/>
      <w:r w:rsidR="009C22AD">
        <w:rPr>
          <w:sz w:val="28"/>
          <w:szCs w:val="28"/>
        </w:rPr>
        <w:t xml:space="preserve"> дня.</w:t>
      </w:r>
    </w:p>
    <w:p w:rsidR="009C22AD" w:rsidRDefault="009C22AD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Коммуникация с помощью фотографий и изображений.</w:t>
      </w:r>
      <w:r>
        <w:rPr>
          <w:sz w:val="28"/>
          <w:szCs w:val="28"/>
        </w:rPr>
        <w:t xml:space="preserve"> При данной форме коммуникации фотографируются  реальные объекты из непосредственного окружения ребёнка либо используются наборы картинок.</w:t>
      </w:r>
    </w:p>
    <w:p w:rsidR="009C22AD" w:rsidRDefault="009C22AD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Коммуникация с помощью графических символо</w:t>
      </w:r>
      <w:proofErr w:type="gramStart"/>
      <w:r>
        <w:rPr>
          <w:b/>
          <w:sz w:val="28"/>
          <w:szCs w:val="28"/>
        </w:rPr>
        <w:t>в(</w:t>
      </w:r>
      <w:proofErr w:type="gramEnd"/>
      <w:r>
        <w:rPr>
          <w:b/>
          <w:sz w:val="28"/>
          <w:szCs w:val="28"/>
        </w:rPr>
        <w:t xml:space="preserve"> пиктограмм).</w:t>
      </w:r>
      <w:r>
        <w:rPr>
          <w:sz w:val="28"/>
          <w:szCs w:val="28"/>
        </w:rPr>
        <w:t>Графические символы дают однозначное указание на предметы , действия и общие высказывания.</w:t>
      </w:r>
    </w:p>
    <w:p w:rsidR="009C22AD" w:rsidRDefault="009C22AD">
      <w:pPr>
        <w:rPr>
          <w:sz w:val="28"/>
          <w:szCs w:val="28"/>
        </w:rPr>
      </w:pPr>
      <w:r>
        <w:rPr>
          <w:sz w:val="28"/>
          <w:szCs w:val="28"/>
        </w:rPr>
        <w:t>При работе с графическими символами  следует выполнять следующие требования:</w:t>
      </w:r>
    </w:p>
    <w:p w:rsidR="009C22AD" w:rsidRDefault="009C22AD">
      <w:pPr>
        <w:rPr>
          <w:sz w:val="28"/>
          <w:szCs w:val="28"/>
        </w:rPr>
      </w:pPr>
      <w:r>
        <w:rPr>
          <w:sz w:val="28"/>
          <w:szCs w:val="28"/>
        </w:rPr>
        <w:t>- по возможности придерживаться одного определённого набора символов;</w:t>
      </w:r>
    </w:p>
    <w:p w:rsidR="009C22AD" w:rsidRDefault="009C22AD">
      <w:pPr>
        <w:rPr>
          <w:sz w:val="28"/>
          <w:szCs w:val="28"/>
        </w:rPr>
      </w:pPr>
      <w:r>
        <w:rPr>
          <w:sz w:val="28"/>
          <w:szCs w:val="28"/>
        </w:rPr>
        <w:t>-осуществлять  выбор  символов  с учётом способности ребёнка к восприятию данных изображений;</w:t>
      </w:r>
    </w:p>
    <w:p w:rsidR="009C22AD" w:rsidRDefault="009C22AD">
      <w:pPr>
        <w:rPr>
          <w:sz w:val="28"/>
          <w:szCs w:val="28"/>
        </w:rPr>
      </w:pPr>
      <w:r>
        <w:rPr>
          <w:sz w:val="28"/>
          <w:szCs w:val="28"/>
        </w:rPr>
        <w:t>- набор символов должен располагать достаточным количеством изображений и способствовать развитию коммуникативных способностей ребёнка.</w:t>
      </w:r>
    </w:p>
    <w:p w:rsidR="009C22AD" w:rsidRDefault="009C22AD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Коммуникация  с помощью жестов.</w:t>
      </w:r>
      <w:r>
        <w:rPr>
          <w:sz w:val="28"/>
          <w:szCs w:val="28"/>
        </w:rPr>
        <w:t xml:space="preserve"> Жесты как инструмент коммуникации обладают таким преимуществом, что они в самом прямом смысле слова всегда</w:t>
      </w:r>
      <w:r w:rsidR="009F6B5F">
        <w:rPr>
          <w:sz w:val="28"/>
          <w:szCs w:val="28"/>
        </w:rPr>
        <w:t xml:space="preserve"> «под рукой», пользователь может воспроизвести их в любом месте. Предпосылкой к овладению жестами является отсутствие физических ограничений,   позволяющих пользоваться  руками в полном объёме. В современной практике  широко применяются жесты глухих людей, поскольку они являются международными. Однако для детей  с ТМНР имеются  специально разработанные виды жестов.</w:t>
      </w:r>
    </w:p>
    <w:p w:rsidR="009F6B5F" w:rsidRDefault="009F6B5F">
      <w:pPr>
        <w:rPr>
          <w:sz w:val="28"/>
          <w:szCs w:val="28"/>
        </w:rPr>
      </w:pPr>
    </w:p>
    <w:p w:rsidR="009F6B5F" w:rsidRPr="009C22AD" w:rsidRDefault="009F6B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F6B5F" w:rsidRPr="009C22AD" w:rsidSect="00E003D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686"/>
    <w:multiLevelType w:val="hybridMultilevel"/>
    <w:tmpl w:val="28C20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72F7"/>
    <w:multiLevelType w:val="hybridMultilevel"/>
    <w:tmpl w:val="5D40F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3D2"/>
    <w:rsid w:val="00030D7B"/>
    <w:rsid w:val="00195E1B"/>
    <w:rsid w:val="00243741"/>
    <w:rsid w:val="002E0939"/>
    <w:rsid w:val="004D5325"/>
    <w:rsid w:val="00516F81"/>
    <w:rsid w:val="00547FB0"/>
    <w:rsid w:val="00754ED4"/>
    <w:rsid w:val="00873238"/>
    <w:rsid w:val="009C22AD"/>
    <w:rsid w:val="009F6B5F"/>
    <w:rsid w:val="00A704F1"/>
    <w:rsid w:val="00DE460A"/>
    <w:rsid w:val="00DF2D8B"/>
    <w:rsid w:val="00DF3FD2"/>
    <w:rsid w:val="00E003D2"/>
    <w:rsid w:val="00E36C03"/>
    <w:rsid w:val="00EE062B"/>
    <w:rsid w:val="00F573F5"/>
    <w:rsid w:val="00FA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03D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3D2"/>
    <w:pPr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F573F5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5EC5-885C-410B-A1DF-2CB04F39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2017-04-04T05:08:00Z</cp:lastPrinted>
  <dcterms:created xsi:type="dcterms:W3CDTF">2017-02-14T07:11:00Z</dcterms:created>
  <dcterms:modified xsi:type="dcterms:W3CDTF">2017-04-04T11:42:00Z</dcterms:modified>
</cp:coreProperties>
</file>