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7A" w:rsidRPr="006D2C7A" w:rsidRDefault="006D2C7A" w:rsidP="006D2C7A">
      <w:pPr>
        <w:rPr>
          <w:b/>
        </w:rPr>
      </w:pPr>
      <w:r w:rsidRPr="006D2C7A">
        <w:rPr>
          <w:b/>
        </w:rPr>
        <w:t xml:space="preserve">  Методические рекомендации для учителей и воспитателей ЦКРО и Р</w:t>
      </w:r>
    </w:p>
    <w:p w:rsidR="006D2C7A" w:rsidRPr="006D2C7A" w:rsidRDefault="006D2C7A" w:rsidP="006D2C7A">
      <w:r w:rsidRPr="006D2C7A">
        <w:rPr>
          <w:b/>
          <w:i/>
        </w:rPr>
        <w:t xml:space="preserve">                   Подготовила учитель- дефектолог Абраменко Т.В.</w:t>
      </w:r>
    </w:p>
    <w:p w:rsidR="006D2C7A" w:rsidRPr="006D2C7A" w:rsidRDefault="006D2C7A" w:rsidP="006D2C7A">
      <w:r w:rsidRPr="006D2C7A">
        <w:t xml:space="preserve">  Планирование любой работы в учреждении образования необходимо  начинать с изучения нормативных документов и методических рекомендаций по различным направлениям деятельности данного учреждения.</w:t>
      </w:r>
    </w:p>
    <w:p w:rsidR="006D2C7A" w:rsidRPr="006D2C7A" w:rsidRDefault="006D2C7A" w:rsidP="006D2C7A">
      <w:pPr>
        <w:rPr>
          <w:b/>
        </w:rPr>
      </w:pPr>
      <w:r w:rsidRPr="006D2C7A">
        <w:t xml:space="preserve">   </w:t>
      </w:r>
      <w:r w:rsidRPr="006D2C7A">
        <w:rPr>
          <w:b/>
        </w:rPr>
        <w:t>Общий алгоритм любого планирования можно представить следующим образом:</w:t>
      </w:r>
    </w:p>
    <w:p w:rsidR="006D2C7A" w:rsidRPr="006D2C7A" w:rsidRDefault="006D2C7A" w:rsidP="006D2C7A">
      <w:r w:rsidRPr="006D2C7A">
        <w:t>1. Определение  предмета планирования (всю деятельность, какое – то направление, конкретное  дело).</w:t>
      </w:r>
    </w:p>
    <w:p w:rsidR="006D2C7A" w:rsidRPr="006D2C7A" w:rsidRDefault="006D2C7A" w:rsidP="006D2C7A">
      <w:r w:rsidRPr="006D2C7A">
        <w:t>2.Определение временного периода ( год, четверть, месяц и т.д).</w:t>
      </w:r>
    </w:p>
    <w:p w:rsidR="006D2C7A" w:rsidRPr="006D2C7A" w:rsidRDefault="006D2C7A" w:rsidP="006D2C7A">
      <w:r w:rsidRPr="006D2C7A">
        <w:t>3. Структурирование предмета планирования ( выделить направления или виды деятельности, вычленить содержательные и тематические  блоки), т.е представить идеальный  образ планируемого, а затем отобрать нужное и реальное. Для того чтобы спланировать работу на год, нужно продумать, из чего вся деятельность будет складываться, и выделить все возможные направления и виды деятельности: образовательный процесс, внеурочную деятельность, работу с родителями, взаимодействие с  другими специалистами центра .</w:t>
      </w:r>
    </w:p>
    <w:p w:rsidR="006D2C7A" w:rsidRPr="006D2C7A" w:rsidRDefault="006D2C7A" w:rsidP="006D2C7A">
      <w:r w:rsidRPr="006D2C7A">
        <w:t>4. Анализ результатов и имеющегося состояния классного коллектива.</w:t>
      </w:r>
    </w:p>
    <w:p w:rsidR="006D2C7A" w:rsidRPr="006D2C7A" w:rsidRDefault="006D2C7A" w:rsidP="006D2C7A">
      <w:r w:rsidRPr="006D2C7A">
        <w:t>5.Обобщение  результатов анализа, т.е определение базы данных – отправной точки для моделирования деятельности.</w:t>
      </w:r>
    </w:p>
    <w:p w:rsidR="006D2C7A" w:rsidRPr="006D2C7A" w:rsidRDefault="006D2C7A" w:rsidP="006D2C7A">
      <w:r w:rsidRPr="006D2C7A">
        <w:t>6. Целеполагание как первоначальный прогноз результатов: ради чего работать, что необходимо получить в итоге.</w:t>
      </w:r>
    </w:p>
    <w:p w:rsidR="006D2C7A" w:rsidRPr="006D2C7A" w:rsidRDefault="006D2C7A" w:rsidP="006D2C7A">
      <w:r w:rsidRPr="006D2C7A">
        <w:t>7. Выбор средств достижения поставленных целей, решение задач, способов отслеживания и оценки результатов. На данном этапе отбираются содержание, методы, технологии, позволяющие решить поставленные задачи: определяются взаимосвязи с теми, кто может помочь в достижении  результатов.</w:t>
      </w:r>
    </w:p>
    <w:p w:rsidR="006D2C7A" w:rsidRPr="006D2C7A" w:rsidRDefault="006D2C7A" w:rsidP="006D2C7A">
      <w:r w:rsidRPr="006D2C7A">
        <w:t>8. Распределение событий  во времени. В зависимости от того, какой отрезок времени планируется, определяются этапы, периоды, даты, выстраивается логика дел и событий.</w:t>
      </w:r>
    </w:p>
    <w:p w:rsidR="006D2C7A" w:rsidRPr="006D2C7A" w:rsidRDefault="006D2C7A" w:rsidP="006D2C7A">
      <w:r w:rsidRPr="006D2C7A">
        <w:t>9.Оформление ( написание) плана.</w:t>
      </w:r>
    </w:p>
    <w:p w:rsidR="006D2C7A" w:rsidRPr="006D2C7A" w:rsidRDefault="006D2C7A" w:rsidP="006D2C7A">
      <w:r w:rsidRPr="006D2C7A">
        <w:t xml:space="preserve">  Необходимо помнить, что планирование воспитательной работы в  классах тесно взаимосвязано с  годовым планированием учреждения образования.</w:t>
      </w:r>
    </w:p>
    <w:p w:rsidR="006D2C7A" w:rsidRPr="006D2C7A" w:rsidRDefault="006D2C7A" w:rsidP="006D2C7A">
      <w:r w:rsidRPr="006D2C7A">
        <w:rPr>
          <w:b/>
        </w:rPr>
        <w:t>Используемая литература:</w:t>
      </w:r>
      <w:r w:rsidRPr="006D2C7A">
        <w:t xml:space="preserve"> Захорожая Н.Н., Дубовик И.С. Воспитательная работа: тенденции и развитие в специальном образовании., Мн. 2008</w:t>
      </w:r>
    </w:p>
    <w:p w:rsidR="007C0108" w:rsidRDefault="007C0108">
      <w:bookmarkStart w:id="0" w:name="_GoBack"/>
      <w:bookmarkEnd w:id="0"/>
    </w:p>
    <w:sectPr w:rsidR="007C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AF"/>
    <w:rsid w:val="006D2C7A"/>
    <w:rsid w:val="007C0108"/>
    <w:rsid w:val="00D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 Avdeeva</dc:creator>
  <cp:keywords/>
  <dc:description/>
  <cp:lastModifiedBy>Anastasi Avdeeva</cp:lastModifiedBy>
  <cp:revision>2</cp:revision>
  <dcterms:created xsi:type="dcterms:W3CDTF">2021-04-19T20:06:00Z</dcterms:created>
  <dcterms:modified xsi:type="dcterms:W3CDTF">2021-04-19T20:06:00Z</dcterms:modified>
</cp:coreProperties>
</file>