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33" w:rsidRPr="00FB7043" w:rsidRDefault="00FB7043" w:rsidP="00FB7043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 w:rsidRPr="00FB7043">
        <w:rPr>
          <w:rFonts w:ascii="Times New Roman" w:hAnsi="Times New Roman" w:cs="Times New Roman"/>
          <w:sz w:val="30"/>
          <w:szCs w:val="30"/>
        </w:rPr>
        <w:t>УТВЕРЖД</w:t>
      </w:r>
      <w:r w:rsidR="00D01B56">
        <w:rPr>
          <w:rFonts w:ascii="Times New Roman" w:hAnsi="Times New Roman" w:cs="Times New Roman"/>
          <w:sz w:val="30"/>
          <w:szCs w:val="30"/>
        </w:rPr>
        <w:t>ЕНО</w:t>
      </w:r>
    </w:p>
    <w:p w:rsidR="00FB7043" w:rsidRDefault="00D01B56" w:rsidP="00FB7043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приказом от 31.08.2022 № 49</w:t>
      </w:r>
    </w:p>
    <w:p w:rsidR="00FB7043" w:rsidRDefault="00FB7043" w:rsidP="00FB7043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</w:p>
    <w:p w:rsidR="00FB7043" w:rsidRDefault="00FB7043" w:rsidP="00FB7043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</w:p>
    <w:p w:rsidR="00FB7043" w:rsidRDefault="00FB7043" w:rsidP="00FB7043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</w:p>
    <w:p w:rsidR="00FB7043" w:rsidRDefault="00FB7043" w:rsidP="00FB7043">
      <w:pPr>
        <w:spacing w:after="0" w:line="240" w:lineRule="auto"/>
        <w:ind w:firstLine="4962"/>
        <w:rPr>
          <w:rFonts w:ascii="Times New Roman" w:hAnsi="Times New Roman" w:cs="Times New Roman"/>
          <w:sz w:val="30"/>
          <w:szCs w:val="30"/>
        </w:rPr>
      </w:pP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FB7043" w:rsidRPr="00C97922" w:rsidRDefault="00FB7043" w:rsidP="0006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ПОРЯДКЕ ОСУЩЕСТВЛЕНИЯ ИННОВАЦИОННОЙ ДЕЯТЕЛЬНОСТИ В ГОСУДАРСТВЕННОМ УЧРЕЖДЕНИИ ОБРАЗОВАНИЯ «БУДА-КОШЕЛЕВСКИЙ РАЙОННЫЙ ЦЕНТР КОРРЕКЦИОННО-РАЗВИВАЮЩЕГО ОБУЧЕНИЯ И РЕАБИЛИТАЦИИ»</w:t>
      </w:r>
    </w:p>
    <w:p w:rsidR="00FB7043" w:rsidRPr="00FB7043" w:rsidRDefault="00FB7043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7043" w:rsidRPr="00C97922" w:rsidRDefault="00FB7043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Настоящее Положение определяет порядок осуществления инновационной деятельности в государственном учреждении образования «</w:t>
      </w:r>
      <w:proofErr w:type="spellStart"/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Буда-Кошелевский</w:t>
      </w:r>
      <w:proofErr w:type="spellEnd"/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центр коррекционно-развивающего обучения и реабилитации» (далее - </w:t>
      </w:r>
      <w:proofErr w:type="spellStart"/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FB7043" w:rsidRPr="00C97922" w:rsidRDefault="00FB7043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Для целей настоящего Положения используются термины </w:t>
      </w:r>
      <w:r w:rsidR="0014274D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значениях, определенных Кодексом Республики Беларусь об образовании, а также следующие термины и их определения:</w:t>
      </w:r>
    </w:p>
    <w:p w:rsidR="00FB7043" w:rsidRPr="00C97922" w:rsidRDefault="006640FF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апробация - деятельность по проверке результатов фундаментальных и прикладных научных исследований в сфере образования;</w:t>
      </w:r>
    </w:p>
    <w:p w:rsidR="00FB7043" w:rsidRPr="00C97922" w:rsidRDefault="006640FF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 в практику - использов</w:t>
      </w:r>
      <w:r w:rsidR="0014274D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ание в образовательном процессе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ЦКРОиР</w:t>
      </w:r>
      <w:proofErr w:type="spellEnd"/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апробированных в ходе </w:t>
      </w:r>
      <w:r w:rsidR="00062FC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инновационной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</w:t>
      </w:r>
      <w:r w:rsidR="0014274D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образования 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результатов фундаментальных и прикладных научных исследований, подтвердивших свою педагогическую эффективность, социально</w:t>
      </w:r>
      <w:r w:rsidR="0014274D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-экономическую целесообразность.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ИННОВАЦИОННОЙ ДЕЯТЕЛЬНОСТИ</w:t>
      </w:r>
      <w:r w:rsidR="002D53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СФЕРЕ ОБРАЗОВАНИЯ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7043" w:rsidRPr="00C97922" w:rsidRDefault="00FB7043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3. Участниками инновационной деятельности являются:</w:t>
      </w:r>
    </w:p>
    <w:p w:rsidR="00FB7043" w:rsidRPr="00C97922" w:rsidRDefault="00FB7043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разработчик и руководитель </w:t>
      </w:r>
      <w:r w:rsidR="007B64C7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инновационного</w:t>
      </w: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проекта;</w:t>
      </w:r>
    </w:p>
    <w:p w:rsidR="00FB7043" w:rsidRPr="00C97922" w:rsidRDefault="00FB7043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консультанты инновационн</w:t>
      </w:r>
      <w:r w:rsidR="007C5EB6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</w:t>
      </w:r>
      <w:r w:rsidR="007C5EB6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B7043" w:rsidRPr="00C97922" w:rsidRDefault="007C5EB6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Буда-Кошелевский</w:t>
      </w:r>
      <w:proofErr w:type="spellEnd"/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центр коррекционно-развивающего обучения и реабилитации»</w:t>
      </w:r>
      <w:r w:rsidR="00C97922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базе которого осуществляется экспериментальная и инновационная деятельнос</w:t>
      </w:r>
      <w:r w:rsid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в сфере образ</w:t>
      </w:r>
      <w:r w:rsidR="00C97922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ования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B7043" w:rsidRPr="00C97922" w:rsidRDefault="00FB7043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обучающиеся и педагогические работники</w:t>
      </w:r>
      <w:r w:rsidR="00C97922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участвующие в проведении</w:t>
      </w: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инновационн</w:t>
      </w:r>
      <w:r w:rsidR="00C97922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</w:t>
      </w:r>
      <w:r w:rsidR="00C97922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B7043" w:rsidRPr="00C97922" w:rsidRDefault="00FB7043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образования, организации, осуществляющие научно-метод</w:t>
      </w:r>
      <w:r w:rsid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ическое обеспечение образования;</w:t>
      </w:r>
    </w:p>
    <w:p w:rsidR="00C97922" w:rsidRPr="00C97922" w:rsidRDefault="00C9792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hAnsi="Times New Roman" w:cs="Times New Roman"/>
          <w:sz w:val="30"/>
          <w:szCs w:val="30"/>
        </w:rPr>
        <w:t>научно-методическое учреждение «Национальный институт образования» Министерства образования Республики Беларусь, государственное учреждение образования «Академия последипломного образования», учреждение образования «Республиканский институт профессионального образования», государственное учреждение образования «Республиканский институт высшей школы»</w:t>
      </w:r>
      <w:r>
        <w:rPr>
          <w:rFonts w:ascii="Times New Roman" w:hAnsi="Times New Roman" w:cs="Times New Roman"/>
          <w:sz w:val="30"/>
          <w:szCs w:val="30"/>
        </w:rPr>
        <w:t>, государственное учреждение образования «Гомельский областной институт развития образования»</w:t>
      </w:r>
      <w:r w:rsidRPr="00C97922">
        <w:rPr>
          <w:rFonts w:ascii="Times New Roman" w:hAnsi="Times New Roman" w:cs="Times New Roman"/>
          <w:sz w:val="30"/>
          <w:szCs w:val="30"/>
        </w:rPr>
        <w:t>.</w:t>
      </w:r>
    </w:p>
    <w:p w:rsidR="00FB7043" w:rsidRPr="00AA385A" w:rsidRDefault="00FB7043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640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AE19C7" w:rsidRPr="00AA385A">
        <w:rPr>
          <w:rFonts w:ascii="Times New Roman" w:hAnsi="Times New Roman" w:cs="Times New Roman"/>
          <w:sz w:val="30"/>
          <w:szCs w:val="30"/>
        </w:rPr>
        <w:t>Разработчик</w:t>
      </w:r>
      <w:r w:rsidR="007B64C7" w:rsidRPr="00AA385A">
        <w:rPr>
          <w:rFonts w:ascii="Times New Roman" w:hAnsi="Times New Roman" w:cs="Times New Roman"/>
          <w:sz w:val="30"/>
          <w:szCs w:val="30"/>
        </w:rPr>
        <w:t>ом</w:t>
      </w:r>
      <w:r w:rsidR="00081272" w:rsidRPr="00AA385A">
        <w:rPr>
          <w:rFonts w:ascii="Times New Roman" w:hAnsi="Times New Roman" w:cs="Times New Roman"/>
          <w:sz w:val="30"/>
          <w:szCs w:val="30"/>
        </w:rPr>
        <w:t xml:space="preserve">, </w:t>
      </w:r>
      <w:r w:rsidR="00AE19C7" w:rsidRPr="00AA385A">
        <w:rPr>
          <w:rFonts w:ascii="Times New Roman" w:hAnsi="Times New Roman" w:cs="Times New Roman"/>
          <w:sz w:val="30"/>
          <w:szCs w:val="30"/>
        </w:rPr>
        <w:t>руководител</w:t>
      </w:r>
      <w:r w:rsidR="007B64C7" w:rsidRPr="00AA385A">
        <w:rPr>
          <w:rFonts w:ascii="Times New Roman" w:hAnsi="Times New Roman" w:cs="Times New Roman"/>
          <w:sz w:val="30"/>
          <w:szCs w:val="30"/>
        </w:rPr>
        <w:t>ем</w:t>
      </w:r>
      <w:r w:rsidR="00AE19C7" w:rsidRPr="00AA385A">
        <w:rPr>
          <w:rFonts w:ascii="Times New Roman" w:hAnsi="Times New Roman" w:cs="Times New Roman"/>
          <w:sz w:val="30"/>
          <w:szCs w:val="30"/>
        </w:rPr>
        <w:t xml:space="preserve"> и консультантами инновационного проекта </w:t>
      </w:r>
      <w:r w:rsidR="00081272" w:rsidRPr="00AA385A">
        <w:rPr>
          <w:rFonts w:ascii="Times New Roman" w:hAnsi="Times New Roman" w:cs="Times New Roman"/>
          <w:sz w:val="30"/>
          <w:szCs w:val="30"/>
        </w:rPr>
        <w:t xml:space="preserve">«Внедрение кластерной </w:t>
      </w:r>
      <w:proofErr w:type="gramStart"/>
      <w:r w:rsidR="00081272" w:rsidRPr="00AA385A">
        <w:rPr>
          <w:rFonts w:ascii="Times New Roman" w:hAnsi="Times New Roman" w:cs="Times New Roman"/>
          <w:sz w:val="30"/>
          <w:szCs w:val="30"/>
        </w:rPr>
        <w:t>модели взаимодействия региональных учреждений образования</w:t>
      </w:r>
      <w:r w:rsidR="00AE19C7" w:rsidRPr="00AA385A">
        <w:rPr>
          <w:rFonts w:ascii="Times New Roman" w:hAnsi="Times New Roman" w:cs="Times New Roman"/>
          <w:sz w:val="30"/>
          <w:szCs w:val="30"/>
        </w:rPr>
        <w:t xml:space="preserve"> </w:t>
      </w:r>
      <w:r w:rsidR="00FE4152" w:rsidRPr="00AA385A">
        <w:rPr>
          <w:rFonts w:ascii="Times New Roman" w:hAnsi="Times New Roman" w:cs="Times New Roman"/>
          <w:sz w:val="30"/>
          <w:szCs w:val="30"/>
        </w:rPr>
        <w:t>разных типов</w:t>
      </w:r>
      <w:proofErr w:type="gramEnd"/>
      <w:r w:rsidR="00FE4152" w:rsidRPr="00AA385A">
        <w:rPr>
          <w:rFonts w:ascii="Times New Roman" w:hAnsi="Times New Roman" w:cs="Times New Roman"/>
          <w:sz w:val="30"/>
          <w:szCs w:val="30"/>
        </w:rPr>
        <w:t xml:space="preserve"> для формирования инклюзивного образовательного пространства» </w:t>
      </w:r>
      <w:r w:rsidR="00AE19C7" w:rsidRPr="00AA385A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B450CB" w:rsidRPr="00AA385A"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proofErr w:type="spellStart"/>
      <w:r w:rsidR="00B450CB" w:rsidRPr="00AA385A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AE19C7" w:rsidRPr="00AA385A">
        <w:rPr>
          <w:rFonts w:ascii="Times New Roman" w:hAnsi="Times New Roman" w:cs="Times New Roman"/>
          <w:sz w:val="30"/>
          <w:szCs w:val="30"/>
        </w:rPr>
        <w:t xml:space="preserve"> и научные работники учреждений образования, работники иных организаций, специалисты республиканских органов государственного управления, </w:t>
      </w:r>
      <w:r w:rsidR="006640FF" w:rsidRPr="00AA385A">
        <w:rPr>
          <w:rFonts w:ascii="Times New Roman" w:hAnsi="Times New Roman" w:cs="Times New Roman"/>
          <w:sz w:val="30"/>
          <w:szCs w:val="30"/>
        </w:rPr>
        <w:t>местных исполнительных и распорядительных органов, организаций,</w:t>
      </w:r>
      <w:r w:rsidR="006640FF" w:rsidRPr="00AA385A">
        <w:t xml:space="preserve"> </w:t>
      </w:r>
      <w:r w:rsidR="00AE19C7" w:rsidRPr="00AA385A">
        <w:rPr>
          <w:rFonts w:ascii="Times New Roman" w:hAnsi="Times New Roman" w:cs="Times New Roman"/>
          <w:sz w:val="30"/>
          <w:szCs w:val="30"/>
        </w:rPr>
        <w:t>осуществляющих научно-методическое обеспечение образования.</w:t>
      </w:r>
    </w:p>
    <w:p w:rsidR="00AE19C7" w:rsidRPr="00AE19C7" w:rsidRDefault="00AE19C7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5E4BB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ОРГАНИЗАЦИИ И ПРОВЕДЕНИЯ ИННОВАЦИОННОЙ ДЕЯТЕЛЬНОСТИ</w:t>
      </w:r>
      <w:r w:rsidR="002D53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СФЕРЕ ОБРАЗОВАНИЯ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11BD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0711BD" w:rsidRPr="000711BD">
        <w:rPr>
          <w:rFonts w:ascii="Times New Roman" w:hAnsi="Times New Roman" w:cs="Times New Roman"/>
          <w:sz w:val="30"/>
          <w:szCs w:val="30"/>
        </w:rPr>
        <w:t xml:space="preserve">Инновационный проект разрабатывается и направляется консультантом (консультантами) на предварительное рассмотрение в </w:t>
      </w:r>
      <w:proofErr w:type="spellStart"/>
      <w:r w:rsidR="000711BD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0711BD" w:rsidRPr="000711BD">
        <w:rPr>
          <w:rFonts w:ascii="Times New Roman" w:hAnsi="Times New Roman" w:cs="Times New Roman"/>
          <w:sz w:val="30"/>
          <w:szCs w:val="30"/>
        </w:rPr>
        <w:t>, на базе котор</w:t>
      </w:r>
      <w:r w:rsidR="000711BD">
        <w:rPr>
          <w:rFonts w:ascii="Times New Roman" w:hAnsi="Times New Roman" w:cs="Times New Roman"/>
          <w:sz w:val="30"/>
          <w:szCs w:val="30"/>
        </w:rPr>
        <w:t>ого</w:t>
      </w:r>
      <w:r w:rsidR="000711BD" w:rsidRPr="000711BD">
        <w:rPr>
          <w:rFonts w:ascii="Times New Roman" w:hAnsi="Times New Roman" w:cs="Times New Roman"/>
          <w:sz w:val="30"/>
          <w:szCs w:val="30"/>
        </w:rPr>
        <w:t xml:space="preserve"> предполагается осуществление инновационной деятельности в сфере образования, либо в организацию, осуществляющую научно-методическое обеспечение образования. </w:t>
      </w:r>
    </w:p>
    <w:p w:rsidR="001C636A" w:rsidRDefault="000711BD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1BD">
        <w:rPr>
          <w:rFonts w:ascii="Times New Roman" w:hAnsi="Times New Roman" w:cs="Times New Roman"/>
          <w:sz w:val="30"/>
          <w:szCs w:val="30"/>
        </w:rPr>
        <w:t xml:space="preserve">В случае согласия участвовать в инновационной деятельности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11BD">
        <w:rPr>
          <w:rFonts w:ascii="Times New Roman" w:hAnsi="Times New Roman" w:cs="Times New Roman"/>
          <w:sz w:val="30"/>
          <w:szCs w:val="30"/>
        </w:rPr>
        <w:t>пода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711BD">
        <w:rPr>
          <w:rFonts w:ascii="Times New Roman" w:hAnsi="Times New Roman" w:cs="Times New Roman"/>
          <w:sz w:val="30"/>
          <w:szCs w:val="30"/>
        </w:rPr>
        <w:t>т заявк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0711BD">
        <w:rPr>
          <w:rFonts w:ascii="Times New Roman" w:hAnsi="Times New Roman" w:cs="Times New Roman"/>
          <w:sz w:val="30"/>
          <w:szCs w:val="30"/>
        </w:rPr>
        <w:t xml:space="preserve"> на участие в инновационной деятельности в сфере образования в </w:t>
      </w:r>
      <w:r w:rsidR="001C636A">
        <w:rPr>
          <w:rFonts w:ascii="Times New Roman" w:hAnsi="Times New Roman" w:cs="Times New Roman"/>
          <w:sz w:val="30"/>
          <w:szCs w:val="30"/>
        </w:rPr>
        <w:t>отдел</w:t>
      </w:r>
      <w:r w:rsidRPr="000711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спорта и туризма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Буда-Кошелевского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</w:t>
      </w:r>
      <w:r w:rsidR="001C636A">
        <w:rPr>
          <w:rFonts w:ascii="Times New Roman" w:hAnsi="Times New Roman" w:cs="Times New Roman"/>
          <w:sz w:val="30"/>
          <w:szCs w:val="30"/>
        </w:rPr>
        <w:t xml:space="preserve">онного </w:t>
      </w:r>
      <w:r>
        <w:rPr>
          <w:rFonts w:ascii="Times New Roman" w:hAnsi="Times New Roman" w:cs="Times New Roman"/>
          <w:sz w:val="30"/>
          <w:szCs w:val="30"/>
        </w:rPr>
        <w:t>испол</w:t>
      </w:r>
      <w:r w:rsidR="001C636A">
        <w:rPr>
          <w:rFonts w:ascii="Times New Roman" w:hAnsi="Times New Roman" w:cs="Times New Roman"/>
          <w:sz w:val="30"/>
          <w:szCs w:val="30"/>
        </w:rPr>
        <w:t>нительного комитета</w:t>
      </w:r>
      <w:r w:rsidRPr="000711BD">
        <w:rPr>
          <w:rFonts w:ascii="Times New Roman" w:hAnsi="Times New Roman" w:cs="Times New Roman"/>
          <w:sz w:val="30"/>
          <w:szCs w:val="30"/>
        </w:rPr>
        <w:t xml:space="preserve"> не позднее 5 апреля. </w:t>
      </w:r>
    </w:p>
    <w:p w:rsidR="001C636A" w:rsidRDefault="00DF7EBF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1C636A">
        <w:rPr>
          <w:rFonts w:ascii="Times New Roman" w:hAnsi="Times New Roman" w:cs="Times New Roman"/>
          <w:sz w:val="30"/>
          <w:szCs w:val="30"/>
        </w:rPr>
        <w:t>тдел</w:t>
      </w:r>
      <w:r w:rsidR="001C636A" w:rsidRPr="000711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C636A">
        <w:rPr>
          <w:rFonts w:ascii="Times New Roman" w:hAnsi="Times New Roman" w:cs="Times New Roman"/>
          <w:sz w:val="30"/>
          <w:szCs w:val="30"/>
        </w:rPr>
        <w:t xml:space="preserve">, спорта и туризма </w:t>
      </w:r>
      <w:proofErr w:type="spellStart"/>
      <w:r w:rsidR="001C636A">
        <w:rPr>
          <w:rFonts w:ascii="Times New Roman" w:hAnsi="Times New Roman" w:cs="Times New Roman"/>
          <w:sz w:val="30"/>
          <w:szCs w:val="30"/>
        </w:rPr>
        <w:t>Буда-Кошелевского</w:t>
      </w:r>
      <w:proofErr w:type="spellEnd"/>
      <w:r w:rsidR="001C636A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0711BD" w:rsidRPr="000711BD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1C636A">
        <w:rPr>
          <w:rFonts w:ascii="Times New Roman" w:hAnsi="Times New Roman" w:cs="Times New Roman"/>
          <w:sz w:val="30"/>
          <w:szCs w:val="30"/>
        </w:rPr>
        <w:t>е</w:t>
      </w:r>
      <w:r w:rsidR="000711BD" w:rsidRPr="000711BD">
        <w:rPr>
          <w:rFonts w:ascii="Times New Roman" w:hAnsi="Times New Roman" w:cs="Times New Roman"/>
          <w:sz w:val="30"/>
          <w:szCs w:val="30"/>
        </w:rPr>
        <w:t>т решение об участии заявленн</w:t>
      </w:r>
      <w:r w:rsidR="001C636A">
        <w:rPr>
          <w:rFonts w:ascii="Times New Roman" w:hAnsi="Times New Roman" w:cs="Times New Roman"/>
          <w:sz w:val="30"/>
          <w:szCs w:val="30"/>
        </w:rPr>
        <w:t>ого</w:t>
      </w:r>
      <w:r w:rsidR="000711BD" w:rsidRPr="000711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1C636A">
        <w:rPr>
          <w:rFonts w:ascii="Times New Roman" w:hAnsi="Times New Roman" w:cs="Times New Roman"/>
          <w:sz w:val="30"/>
          <w:szCs w:val="30"/>
        </w:rPr>
        <w:t>я</w:t>
      </w:r>
      <w:r w:rsidR="000711BD" w:rsidRPr="000711BD">
        <w:rPr>
          <w:rFonts w:ascii="Times New Roman" w:hAnsi="Times New Roman" w:cs="Times New Roman"/>
          <w:sz w:val="30"/>
          <w:szCs w:val="30"/>
        </w:rPr>
        <w:t xml:space="preserve"> образования в инновационной деятельности в сфере образования и пода</w:t>
      </w:r>
      <w:r w:rsidR="001C636A">
        <w:rPr>
          <w:rFonts w:ascii="Times New Roman" w:hAnsi="Times New Roman" w:cs="Times New Roman"/>
          <w:sz w:val="30"/>
          <w:szCs w:val="30"/>
        </w:rPr>
        <w:t>е</w:t>
      </w:r>
      <w:r w:rsidR="000711BD" w:rsidRPr="000711BD">
        <w:rPr>
          <w:rFonts w:ascii="Times New Roman" w:hAnsi="Times New Roman" w:cs="Times New Roman"/>
          <w:sz w:val="30"/>
          <w:szCs w:val="30"/>
        </w:rPr>
        <w:t>т заявк</w:t>
      </w:r>
      <w:r w:rsidR="001C636A">
        <w:rPr>
          <w:rFonts w:ascii="Times New Roman" w:hAnsi="Times New Roman" w:cs="Times New Roman"/>
          <w:sz w:val="30"/>
          <w:szCs w:val="30"/>
        </w:rPr>
        <w:t>у</w:t>
      </w:r>
      <w:r w:rsidR="000711BD" w:rsidRPr="000711BD">
        <w:rPr>
          <w:rFonts w:ascii="Times New Roman" w:hAnsi="Times New Roman" w:cs="Times New Roman"/>
          <w:sz w:val="30"/>
          <w:szCs w:val="30"/>
        </w:rPr>
        <w:t xml:space="preserve"> </w:t>
      </w:r>
      <w:r w:rsidR="001C636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главное </w:t>
      </w:r>
      <w:r w:rsidR="001C636A">
        <w:rPr>
          <w:rFonts w:ascii="Times New Roman" w:hAnsi="Times New Roman" w:cs="Times New Roman"/>
          <w:sz w:val="30"/>
          <w:szCs w:val="30"/>
        </w:rPr>
        <w:t>управление образования Гомельского областного исполнительного комитета</w:t>
      </w:r>
      <w:r w:rsidR="000711BD" w:rsidRPr="000711BD">
        <w:rPr>
          <w:rFonts w:ascii="Times New Roman" w:hAnsi="Times New Roman" w:cs="Times New Roman"/>
          <w:sz w:val="30"/>
          <w:szCs w:val="30"/>
        </w:rPr>
        <w:t xml:space="preserve"> не позднее 10 апреля. </w:t>
      </w:r>
    </w:p>
    <w:p w:rsidR="00FB7043" w:rsidRPr="00C97922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Государственная организация, осуществляющая научно-методическое обеспечение образования на республиканском уровне, </w:t>
      </w:r>
      <w:r w:rsidR="001C636A" w:rsidRPr="001C636A">
        <w:rPr>
          <w:rFonts w:ascii="Times New Roman" w:hAnsi="Times New Roman" w:cs="Times New Roman"/>
          <w:sz w:val="30"/>
          <w:szCs w:val="30"/>
        </w:rPr>
        <w:lastRenderedPageBreak/>
        <w:t>проводит оценку инновационн</w:t>
      </w:r>
      <w:r w:rsidR="001C636A">
        <w:rPr>
          <w:rFonts w:ascii="Times New Roman" w:hAnsi="Times New Roman" w:cs="Times New Roman"/>
          <w:sz w:val="30"/>
          <w:szCs w:val="30"/>
        </w:rPr>
        <w:t>ого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1C636A">
        <w:rPr>
          <w:rFonts w:ascii="Times New Roman" w:hAnsi="Times New Roman" w:cs="Times New Roman"/>
          <w:sz w:val="30"/>
          <w:szCs w:val="30"/>
        </w:rPr>
        <w:t>а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 и готовит заключение о включении (</w:t>
      </w:r>
      <w:proofErr w:type="spellStart"/>
      <w:r w:rsidR="001C636A" w:rsidRPr="001C636A">
        <w:rPr>
          <w:rFonts w:ascii="Times New Roman" w:hAnsi="Times New Roman" w:cs="Times New Roman"/>
          <w:sz w:val="30"/>
          <w:szCs w:val="30"/>
        </w:rPr>
        <w:t>невключении</w:t>
      </w:r>
      <w:proofErr w:type="spellEnd"/>
      <w:r w:rsidR="001C636A" w:rsidRPr="001C636A">
        <w:rPr>
          <w:rFonts w:ascii="Times New Roman" w:hAnsi="Times New Roman" w:cs="Times New Roman"/>
          <w:sz w:val="30"/>
          <w:szCs w:val="30"/>
        </w:rPr>
        <w:t>) в перечень на предстоящий учебный год учреждени</w:t>
      </w:r>
      <w:r w:rsidR="001C636A">
        <w:rPr>
          <w:rFonts w:ascii="Times New Roman" w:hAnsi="Times New Roman" w:cs="Times New Roman"/>
          <w:sz w:val="30"/>
          <w:szCs w:val="30"/>
        </w:rPr>
        <w:t>я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 образования, на базе котор</w:t>
      </w:r>
      <w:r w:rsidR="001C636A">
        <w:rPr>
          <w:rFonts w:ascii="Times New Roman" w:hAnsi="Times New Roman" w:cs="Times New Roman"/>
          <w:sz w:val="30"/>
          <w:szCs w:val="30"/>
        </w:rPr>
        <w:t>ого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 осуществляется инновационная деятельность в сфере образования, не позднее 25 мая.</w:t>
      </w:r>
    </w:p>
    <w:p w:rsidR="001C636A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C636A" w:rsidRPr="001C636A">
        <w:rPr>
          <w:rFonts w:ascii="Times New Roman" w:hAnsi="Times New Roman" w:cs="Times New Roman"/>
          <w:sz w:val="30"/>
          <w:szCs w:val="30"/>
        </w:rPr>
        <w:t>Организацию и координацию работы по осуществлению инновационн</w:t>
      </w:r>
      <w:r w:rsidR="001C636A">
        <w:rPr>
          <w:rFonts w:ascii="Times New Roman" w:hAnsi="Times New Roman" w:cs="Times New Roman"/>
          <w:sz w:val="30"/>
          <w:szCs w:val="30"/>
        </w:rPr>
        <w:t>ого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1C636A">
        <w:rPr>
          <w:rFonts w:ascii="Times New Roman" w:hAnsi="Times New Roman" w:cs="Times New Roman"/>
          <w:sz w:val="30"/>
          <w:szCs w:val="30"/>
        </w:rPr>
        <w:t>а</w:t>
      </w:r>
      <w:r w:rsidR="001C636A" w:rsidRPr="001C636A">
        <w:rPr>
          <w:rFonts w:ascii="Times New Roman" w:hAnsi="Times New Roman" w:cs="Times New Roman"/>
          <w:sz w:val="30"/>
          <w:szCs w:val="30"/>
        </w:rPr>
        <w:t>, утверждение консультантов инновационн</w:t>
      </w:r>
      <w:r w:rsidR="001C636A">
        <w:rPr>
          <w:rFonts w:ascii="Times New Roman" w:hAnsi="Times New Roman" w:cs="Times New Roman"/>
          <w:sz w:val="30"/>
          <w:szCs w:val="30"/>
        </w:rPr>
        <w:t>ого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1C636A">
        <w:rPr>
          <w:rFonts w:ascii="Times New Roman" w:hAnsi="Times New Roman" w:cs="Times New Roman"/>
          <w:sz w:val="30"/>
          <w:szCs w:val="30"/>
        </w:rPr>
        <w:t>а</w:t>
      </w:r>
      <w:r w:rsidR="001C636A" w:rsidRPr="001C636A">
        <w:rPr>
          <w:rFonts w:ascii="Times New Roman" w:hAnsi="Times New Roman" w:cs="Times New Roman"/>
          <w:sz w:val="30"/>
          <w:szCs w:val="30"/>
        </w:rPr>
        <w:t>, определение сроков инновационной деятельности в сфере образования обеспечивают государственные организации, осуществляющие научно-методическое обеспечение образования на республиканском уровне.</w:t>
      </w:r>
      <w:r w:rsidR="001C636A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C636A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Инновационный проект должен содержать: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 xml:space="preserve">полное название инновационного проекта;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636A">
        <w:rPr>
          <w:rFonts w:ascii="Times New Roman" w:hAnsi="Times New Roman" w:cs="Times New Roman"/>
          <w:sz w:val="30"/>
          <w:szCs w:val="30"/>
        </w:rPr>
        <w:t xml:space="preserve">данные о консультанте (консультантах) и руководителе учреждения образования: фамилию, собственное имя, отчество (если таковое имеется), место работы и должность служащего, ученую степень и (или) ученое звание (при наличии); </w:t>
      </w:r>
      <w:proofErr w:type="gramEnd"/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 xml:space="preserve">перечень учреждений образования, на базе которых планируется осуществление инновационной деятельности в сфере образования; обоснование использования в образовательном процессе учреждений образования апробированных в ходе </w:t>
      </w:r>
      <w:r w:rsidR="00D9535F">
        <w:rPr>
          <w:rFonts w:ascii="Times New Roman" w:hAnsi="Times New Roman" w:cs="Times New Roman"/>
          <w:sz w:val="30"/>
          <w:szCs w:val="30"/>
        </w:rPr>
        <w:t>инновационной</w:t>
      </w:r>
      <w:r w:rsidRPr="001C636A">
        <w:rPr>
          <w:rFonts w:ascii="Times New Roman" w:hAnsi="Times New Roman" w:cs="Times New Roman"/>
          <w:sz w:val="30"/>
          <w:szCs w:val="30"/>
        </w:rPr>
        <w:t xml:space="preserve"> деятельности в сфере образования результатов фундаментальных и прикладных научных исследований, подтвердивших свою педагогическую эффективность и социально-экономическую целесообразность;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 xml:space="preserve">цель и задачи;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 xml:space="preserve">описание структуры внедряемой модели;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 xml:space="preserve">кадровое и материально-техническое обеспечение инновационного проекта;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 xml:space="preserve">описание критериев и показателей, по которым определяется эффективность инновационной деятельности в сфере образования;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 xml:space="preserve">сроки осуществления инновационной деятельности в сфере образования;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>финансово-экономическое обоснование инновационного проекта;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 xml:space="preserve">программу реализации инновационного проекта; </w:t>
      </w:r>
    </w:p>
    <w:p w:rsidR="001C636A" w:rsidRDefault="001C636A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36A">
        <w:rPr>
          <w:rFonts w:ascii="Times New Roman" w:hAnsi="Times New Roman" w:cs="Times New Roman"/>
          <w:sz w:val="30"/>
          <w:szCs w:val="30"/>
        </w:rPr>
        <w:t>план реализации инновационного проекта на учебный год.</w:t>
      </w:r>
    </w:p>
    <w:p w:rsidR="001C636A" w:rsidRPr="001C636A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1C636A">
        <w:rPr>
          <w:rFonts w:ascii="Times New Roman" w:hAnsi="Times New Roman" w:cs="Times New Roman"/>
          <w:sz w:val="30"/>
          <w:szCs w:val="30"/>
        </w:rPr>
        <w:t>.</w:t>
      </w:r>
      <w:r w:rsidR="001C636A" w:rsidRPr="001C6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636A" w:rsidRPr="001C636A">
        <w:rPr>
          <w:rFonts w:ascii="Times New Roman" w:hAnsi="Times New Roman" w:cs="Times New Roman"/>
          <w:sz w:val="30"/>
          <w:szCs w:val="30"/>
        </w:rPr>
        <w:t>Государственная организация, осуществляющая научно-методическое обеспечение образования на республиканском уровне, по согласованию с Министерством образования принимает решение об увеличении количества учреждений образования, на базе которых осуществляется инновационная деятельность в сфере образования по реализованным экспериментальным проектам, с целью массового использования и подготовки участников образовательного процесса к их освоению и использованию нововведений.</w:t>
      </w:r>
    </w:p>
    <w:p w:rsidR="001C636A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10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Продолжительность инновационной деятельности в сфере образования в </w:t>
      </w:r>
      <w:r w:rsidR="00D9535F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D9535F">
        <w:rPr>
          <w:rFonts w:ascii="Times New Roman" w:hAnsi="Times New Roman" w:cs="Times New Roman"/>
          <w:sz w:val="30"/>
          <w:szCs w:val="30"/>
        </w:rPr>
        <w:t>Буда-Кошелевский</w:t>
      </w:r>
      <w:proofErr w:type="spellEnd"/>
      <w:r w:rsidR="00D9535F">
        <w:rPr>
          <w:rFonts w:ascii="Times New Roman" w:hAnsi="Times New Roman" w:cs="Times New Roman"/>
          <w:sz w:val="30"/>
          <w:szCs w:val="30"/>
        </w:rPr>
        <w:t xml:space="preserve"> районный </w:t>
      </w:r>
      <w:proofErr w:type="spellStart"/>
      <w:r w:rsidR="00D9535F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D9535F">
        <w:rPr>
          <w:rFonts w:ascii="Times New Roman" w:hAnsi="Times New Roman" w:cs="Times New Roman"/>
          <w:sz w:val="30"/>
          <w:szCs w:val="30"/>
        </w:rPr>
        <w:t>»</w:t>
      </w:r>
      <w:r w:rsidR="001C636A" w:rsidRPr="001C636A">
        <w:rPr>
          <w:rFonts w:ascii="Times New Roman" w:hAnsi="Times New Roman" w:cs="Times New Roman"/>
          <w:sz w:val="30"/>
          <w:szCs w:val="30"/>
        </w:rPr>
        <w:t>, на базе котор</w:t>
      </w:r>
      <w:r w:rsidR="001C636A">
        <w:rPr>
          <w:rFonts w:ascii="Times New Roman" w:hAnsi="Times New Roman" w:cs="Times New Roman"/>
          <w:sz w:val="30"/>
          <w:szCs w:val="30"/>
        </w:rPr>
        <w:t>ого</w:t>
      </w:r>
      <w:r w:rsidR="001C636A" w:rsidRPr="001C636A">
        <w:rPr>
          <w:rFonts w:ascii="Times New Roman" w:hAnsi="Times New Roman" w:cs="Times New Roman"/>
          <w:sz w:val="30"/>
          <w:szCs w:val="30"/>
        </w:rPr>
        <w:t xml:space="preserve"> осуществляется инновационная деятельность в сфере образования, составляет от 1 года до 5 лет.</w:t>
      </w:r>
      <w:r w:rsidR="001C636A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B7043" w:rsidRPr="00C97922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20C55" w:rsidRPr="00720C55">
        <w:rPr>
          <w:rFonts w:ascii="Times New Roman" w:hAnsi="Times New Roman" w:cs="Times New Roman"/>
          <w:sz w:val="30"/>
          <w:szCs w:val="30"/>
        </w:rPr>
        <w:t>Инновационная деятельность в сфере образования завершается досрочно в случаях: существенных отклонений от содержания инновационного проекта; досрочного достижения предусмотренных программой реализации инновационного проекта результатов.</w:t>
      </w:r>
    </w:p>
    <w:p w:rsidR="00720C55" w:rsidRPr="00720C55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FB7043"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Решение о досрочном прекращении инновационной деятельности в сфере образования, об изменении состава ее участников принимается государственной организацией, осуществляющей научно-методическое обеспечение образования на республиканском уровне, по согласованию с Министерством образования. </w:t>
      </w:r>
    </w:p>
    <w:p w:rsidR="00720C55" w:rsidRDefault="005E4BB2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FB7043" w:rsidRPr="00720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Организация, осуществляющая научно-методическое обеспечение образования, создает условия для обсуждения участниками инновационной деятельности в сфере образования хода реализации инновационных проектов. </w:t>
      </w:r>
    </w:p>
    <w:p w:rsidR="00720C55" w:rsidRDefault="00720C55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0C55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720C55">
        <w:rPr>
          <w:rFonts w:ascii="Times New Roman" w:hAnsi="Times New Roman" w:cs="Times New Roman"/>
          <w:sz w:val="30"/>
          <w:szCs w:val="30"/>
        </w:rPr>
        <w:t xml:space="preserve">, на базе которого осуществляется инновационная деятельность в сфере образования, ежегодно и по окончании сроков реализации инновационного проекта оформляет справку (отчет) и согласовывает ее с консультантом (консультантами) инновационного проекта до 15 мая. </w:t>
      </w:r>
    </w:p>
    <w:p w:rsidR="00720C55" w:rsidRDefault="00A962AF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0C55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720C55">
        <w:rPr>
          <w:rFonts w:ascii="Times New Roman" w:hAnsi="Times New Roman" w:cs="Times New Roman"/>
          <w:sz w:val="30"/>
          <w:szCs w:val="30"/>
        </w:rPr>
        <w:t xml:space="preserve">, на базе которого осуществляется инновационная деятельность в сфере образования, 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совместно с консультантом (консультантами) инновационного проекта обеспечивают информационно-методическое сопровождение инновационной деятельности в сфере образования. </w:t>
      </w:r>
    </w:p>
    <w:p w:rsidR="00720C55" w:rsidRDefault="00720C55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0C55">
        <w:rPr>
          <w:rFonts w:ascii="Times New Roman" w:hAnsi="Times New Roman" w:cs="Times New Roman"/>
          <w:sz w:val="30"/>
          <w:szCs w:val="30"/>
        </w:rPr>
        <w:t xml:space="preserve">По результатам реализации успешно завершенного инновационного проекта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720C55">
        <w:rPr>
          <w:rFonts w:ascii="Times New Roman" w:hAnsi="Times New Roman" w:cs="Times New Roman"/>
          <w:sz w:val="30"/>
          <w:szCs w:val="30"/>
        </w:rPr>
        <w:t xml:space="preserve">, на базе которого осуществлялась инновационная деятельность в сфере образования, совместно с консультантом (консультантами) инновационного проекта до 1 декабря года окончания инновационного проекта готовят информационно-аналитические материалы, методические, дидактические и иные материалы по внедрению результатов инновационной деятельности в сфере образования в образовательный процесс. </w:t>
      </w:r>
    </w:p>
    <w:p w:rsidR="00720C55" w:rsidRDefault="00720C55" w:rsidP="0066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0C55">
        <w:rPr>
          <w:rFonts w:ascii="Times New Roman" w:hAnsi="Times New Roman" w:cs="Times New Roman"/>
          <w:sz w:val="30"/>
          <w:szCs w:val="30"/>
        </w:rPr>
        <w:t>Методические, дидактические материалы по использованию результатов инновационной деятельности в сфере образования в образовательном процессе разрабатываются при непосредственном участии консультанта (консультантов) инновационного проекта и направляются для оценки в государственн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720C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учреждение образования «Гомельский областной институт развития образования»</w:t>
      </w:r>
      <w:r w:rsidRPr="00720C55">
        <w:rPr>
          <w:rFonts w:ascii="Times New Roman" w:hAnsi="Times New Roman" w:cs="Times New Roman"/>
          <w:sz w:val="30"/>
          <w:szCs w:val="30"/>
        </w:rPr>
        <w:t>, государственн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720C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учреждение образования </w:t>
      </w:r>
      <w:r>
        <w:rPr>
          <w:rFonts w:ascii="Times New Roman" w:hAnsi="Times New Roman"/>
          <w:color w:val="000000"/>
          <w:sz w:val="28"/>
          <w:szCs w:val="28"/>
        </w:rPr>
        <w:t>«Академия последипломного образования»</w:t>
      </w:r>
      <w:r w:rsidRPr="00720C55">
        <w:rPr>
          <w:rFonts w:ascii="Times New Roman" w:hAnsi="Times New Roman" w:cs="Times New Roman"/>
          <w:sz w:val="30"/>
          <w:szCs w:val="30"/>
        </w:rPr>
        <w:t>.</w:t>
      </w:r>
    </w:p>
    <w:p w:rsidR="00720C55" w:rsidRDefault="00720C55" w:rsidP="00D45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0C55">
        <w:rPr>
          <w:rFonts w:ascii="Times New Roman" w:hAnsi="Times New Roman" w:cs="Times New Roman"/>
          <w:sz w:val="30"/>
          <w:szCs w:val="30"/>
        </w:rPr>
        <w:lastRenderedPageBreak/>
        <w:t xml:space="preserve"> Инновационны</w:t>
      </w:r>
      <w:r w:rsidR="00D64787">
        <w:rPr>
          <w:rFonts w:ascii="Times New Roman" w:hAnsi="Times New Roman" w:cs="Times New Roman"/>
          <w:sz w:val="30"/>
          <w:szCs w:val="30"/>
        </w:rPr>
        <w:t>й проект</w:t>
      </w:r>
      <w:r w:rsidRPr="00720C55">
        <w:rPr>
          <w:rFonts w:ascii="Times New Roman" w:hAnsi="Times New Roman" w:cs="Times New Roman"/>
          <w:sz w:val="30"/>
          <w:szCs w:val="30"/>
        </w:rPr>
        <w:t xml:space="preserve"> хран</w:t>
      </w:r>
      <w:r w:rsidR="00D64787">
        <w:rPr>
          <w:rFonts w:ascii="Times New Roman" w:hAnsi="Times New Roman" w:cs="Times New Roman"/>
          <w:sz w:val="30"/>
          <w:szCs w:val="30"/>
        </w:rPr>
        <w:t>и</w:t>
      </w:r>
      <w:r w:rsidRPr="00720C55">
        <w:rPr>
          <w:rFonts w:ascii="Times New Roman" w:hAnsi="Times New Roman" w:cs="Times New Roman"/>
          <w:sz w:val="30"/>
          <w:szCs w:val="30"/>
        </w:rPr>
        <w:t xml:space="preserve">тся в государственной организации, осуществляющей научно-методическое обеспечение образования на республиканском уровне. </w:t>
      </w:r>
    </w:p>
    <w:p w:rsidR="00FB7043" w:rsidRPr="00C97922" w:rsidRDefault="005E4BB2" w:rsidP="00D45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720C55" w:rsidRPr="00720C55">
        <w:rPr>
          <w:rFonts w:ascii="Times New Roman" w:hAnsi="Times New Roman" w:cs="Times New Roman"/>
          <w:sz w:val="30"/>
          <w:szCs w:val="30"/>
        </w:rPr>
        <w:t>Государственные организации, осуществляющие научно-методическое обеспечение образования на республиканском уровне, формируют и направляют предложения Министерству образования по перечню учреждений образования, на базе которых будет осуществляться в предстоящем учебном году инновационная деятельность в сфере образования, и по перечню учреждений образования, на базе которых досрочно завершена инновационная деятельность в сфере образования в текущем учебном году, не позднее 5 июня.</w:t>
      </w:r>
      <w:proofErr w:type="gramEnd"/>
    </w:p>
    <w:p w:rsidR="00720C55" w:rsidRDefault="00720C55" w:rsidP="00FB70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5E4B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792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ЛИЦ, ОТВЕТСТВЕННЫХ ЗА ОРГАНИЗАЦИЮ И ПРОВЕДЕНИЕ ИННОВАЦИОННОЙ ДЕЯТЕЛЬНОСТИ</w:t>
      </w:r>
      <w:r w:rsidR="00720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СФЕРЕ ОБРАЗОВАНИЯ</w:t>
      </w:r>
    </w:p>
    <w:p w:rsidR="00FB7043" w:rsidRPr="00C97922" w:rsidRDefault="00FB7043" w:rsidP="00FB7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20C55" w:rsidRDefault="005E4BB2" w:rsidP="0072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. Министерство образования ежегодно утверждает перечень учреждений образования, на базе которых осуществляется инновационная деятельность в сфере образования, на основании предложений государственных организаций, осуществляющих научно-методическое обеспечение образования на республиканском уровне. </w:t>
      </w:r>
    </w:p>
    <w:p w:rsidR="006640FF" w:rsidRDefault="005E4BB2" w:rsidP="006640FF">
      <w:pPr>
        <w:tabs>
          <w:tab w:val="left" w:pos="42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720C55" w:rsidRPr="00720C55">
        <w:rPr>
          <w:rFonts w:ascii="Times New Roman" w:hAnsi="Times New Roman" w:cs="Times New Roman"/>
          <w:sz w:val="30"/>
          <w:szCs w:val="30"/>
        </w:rPr>
        <w:t>. На основании приказа</w:t>
      </w:r>
      <w:r w:rsidR="00532093">
        <w:rPr>
          <w:rFonts w:ascii="Times New Roman" w:hAnsi="Times New Roman" w:cs="Times New Roman"/>
          <w:sz w:val="30"/>
          <w:szCs w:val="30"/>
        </w:rPr>
        <w:t xml:space="preserve"> Министра образования </w:t>
      </w:r>
      <w:r w:rsidR="00D64787">
        <w:rPr>
          <w:rFonts w:ascii="Times New Roman" w:hAnsi="Times New Roman" w:cs="Times New Roman"/>
          <w:sz w:val="30"/>
          <w:szCs w:val="30"/>
        </w:rPr>
        <w:t xml:space="preserve">отдел образования, спорта и туризма </w:t>
      </w:r>
      <w:proofErr w:type="spellStart"/>
      <w:r w:rsidR="00D64787">
        <w:rPr>
          <w:rFonts w:ascii="Times New Roman" w:hAnsi="Times New Roman" w:cs="Times New Roman"/>
          <w:sz w:val="30"/>
          <w:szCs w:val="30"/>
        </w:rPr>
        <w:t>Буда-Кошелевского</w:t>
      </w:r>
      <w:proofErr w:type="spellEnd"/>
      <w:r w:rsidR="00D64787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 изда</w:t>
      </w:r>
      <w:r w:rsidR="00532093">
        <w:rPr>
          <w:rFonts w:ascii="Times New Roman" w:hAnsi="Times New Roman" w:cs="Times New Roman"/>
          <w:sz w:val="30"/>
          <w:szCs w:val="30"/>
        </w:rPr>
        <w:t>е</w:t>
      </w:r>
      <w:r w:rsidR="00720C55" w:rsidRPr="00720C55">
        <w:rPr>
          <w:rFonts w:ascii="Times New Roman" w:hAnsi="Times New Roman" w:cs="Times New Roman"/>
          <w:sz w:val="30"/>
          <w:szCs w:val="30"/>
        </w:rPr>
        <w:t>т приказ, в котор</w:t>
      </w:r>
      <w:r w:rsidR="00A962AF">
        <w:rPr>
          <w:rFonts w:ascii="Times New Roman" w:hAnsi="Times New Roman" w:cs="Times New Roman"/>
          <w:sz w:val="30"/>
          <w:szCs w:val="30"/>
        </w:rPr>
        <w:t>ом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 определяются лица, которые обеспечивают реализацию инновационной деятельности в сфере образования.</w:t>
      </w:r>
    </w:p>
    <w:p w:rsidR="006640FF" w:rsidRDefault="006640FF" w:rsidP="006640F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E4BB2">
        <w:rPr>
          <w:rFonts w:ascii="Times New Roman" w:hAnsi="Times New Roman" w:cs="Times New Roman"/>
          <w:sz w:val="30"/>
          <w:szCs w:val="30"/>
        </w:rPr>
        <w:t>17</w:t>
      </w:r>
      <w:r w:rsidR="00720C55" w:rsidRPr="00720C55">
        <w:rPr>
          <w:rFonts w:ascii="Times New Roman" w:hAnsi="Times New Roman" w:cs="Times New Roman"/>
          <w:sz w:val="30"/>
          <w:szCs w:val="30"/>
        </w:rPr>
        <w:t>. На осно</w:t>
      </w:r>
      <w:bookmarkStart w:id="0" w:name="_GoBack"/>
      <w:bookmarkEnd w:id="0"/>
      <w:r w:rsidR="00720C55" w:rsidRPr="00720C55">
        <w:rPr>
          <w:rFonts w:ascii="Times New Roman" w:hAnsi="Times New Roman" w:cs="Times New Roman"/>
          <w:sz w:val="30"/>
          <w:szCs w:val="30"/>
        </w:rPr>
        <w:t>вании приказа Министра образования (</w:t>
      </w:r>
      <w:r w:rsidR="00971D2D">
        <w:rPr>
          <w:rFonts w:ascii="Times New Roman" w:hAnsi="Times New Roman" w:cs="Times New Roman"/>
          <w:sz w:val="30"/>
          <w:szCs w:val="30"/>
        </w:rPr>
        <w:t xml:space="preserve">отдела образования, спорта и туризма </w:t>
      </w:r>
      <w:proofErr w:type="spellStart"/>
      <w:r w:rsidR="00971D2D">
        <w:rPr>
          <w:rFonts w:ascii="Times New Roman" w:hAnsi="Times New Roman" w:cs="Times New Roman"/>
          <w:sz w:val="30"/>
          <w:szCs w:val="30"/>
        </w:rPr>
        <w:t>Буда-Кошелевского</w:t>
      </w:r>
      <w:proofErr w:type="spellEnd"/>
      <w:r w:rsidR="00971D2D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)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20C55" w:rsidRPr="00720C55">
        <w:rPr>
          <w:rFonts w:ascii="Times New Roman" w:hAnsi="Times New Roman" w:cs="Times New Roman"/>
          <w:sz w:val="30"/>
          <w:szCs w:val="30"/>
        </w:rPr>
        <w:t xml:space="preserve"> издает приказ, в котором определяет педагогических работников учреждения образования, непосредственно осуществляющих программу реализации инновационного проекта в сфере образования. </w:t>
      </w:r>
    </w:p>
    <w:p w:rsidR="006640FF" w:rsidRDefault="006640FF" w:rsidP="006640FF">
      <w:pPr>
        <w:tabs>
          <w:tab w:val="left" w:pos="426"/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E4BB2">
        <w:rPr>
          <w:rFonts w:ascii="Times New Roman" w:hAnsi="Times New Roman" w:cs="Times New Roman"/>
          <w:sz w:val="30"/>
          <w:szCs w:val="30"/>
        </w:rPr>
        <w:t>18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. Внесение изменений в содержание </w:t>
      </w:r>
      <w:r w:rsidR="00742BF8">
        <w:rPr>
          <w:rFonts w:ascii="Times New Roman" w:hAnsi="Times New Roman" w:cs="Times New Roman"/>
          <w:sz w:val="30"/>
          <w:szCs w:val="30"/>
        </w:rPr>
        <w:t>инновационного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 проекта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20C55" w:rsidRPr="00720C55">
        <w:rPr>
          <w:rFonts w:ascii="Times New Roman" w:hAnsi="Times New Roman" w:cs="Times New Roman"/>
          <w:sz w:val="30"/>
          <w:szCs w:val="30"/>
        </w:rPr>
        <w:t xml:space="preserve"> осуществляется по согласованию с консультантом (консультантами) инновационного проекта. </w:t>
      </w:r>
    </w:p>
    <w:p w:rsidR="006640FF" w:rsidRDefault="006640FF" w:rsidP="006640FF">
      <w:pPr>
        <w:tabs>
          <w:tab w:val="left" w:pos="426"/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E4BB2">
        <w:rPr>
          <w:rFonts w:ascii="Times New Roman" w:hAnsi="Times New Roman" w:cs="Times New Roman"/>
          <w:sz w:val="30"/>
          <w:szCs w:val="30"/>
        </w:rPr>
        <w:t>19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.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20C55" w:rsidRPr="00720C55">
        <w:rPr>
          <w:rFonts w:ascii="Times New Roman" w:hAnsi="Times New Roman" w:cs="Times New Roman"/>
          <w:sz w:val="30"/>
          <w:szCs w:val="30"/>
        </w:rPr>
        <w:t>, на базе которого осуществляется инновационная деятельность в сфере образова</w:t>
      </w:r>
      <w:r>
        <w:rPr>
          <w:rFonts w:ascii="Times New Roman" w:hAnsi="Times New Roman" w:cs="Times New Roman"/>
          <w:sz w:val="30"/>
          <w:szCs w:val="30"/>
        </w:rPr>
        <w:t>ния, совместно с консультантами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 инновационного проект</w:t>
      </w:r>
      <w:r w:rsidR="00742BF8">
        <w:rPr>
          <w:rFonts w:ascii="Times New Roman" w:hAnsi="Times New Roman" w:cs="Times New Roman"/>
          <w:sz w:val="30"/>
          <w:szCs w:val="30"/>
        </w:rPr>
        <w:t>а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 обеспечивает реализацию </w:t>
      </w:r>
      <w:r w:rsidR="00971D2D">
        <w:rPr>
          <w:rFonts w:ascii="Times New Roman" w:hAnsi="Times New Roman" w:cs="Times New Roman"/>
          <w:sz w:val="30"/>
          <w:szCs w:val="30"/>
        </w:rPr>
        <w:t>и</w:t>
      </w:r>
      <w:r w:rsidR="00720C55" w:rsidRPr="00720C55">
        <w:rPr>
          <w:rFonts w:ascii="Times New Roman" w:hAnsi="Times New Roman" w:cs="Times New Roman"/>
          <w:sz w:val="30"/>
          <w:szCs w:val="30"/>
        </w:rPr>
        <w:t xml:space="preserve">нновационной деятельности в сфере образования. </w:t>
      </w:r>
    </w:p>
    <w:p w:rsidR="00FB7043" w:rsidRPr="00720C55" w:rsidRDefault="006640FF" w:rsidP="006640FF">
      <w:pPr>
        <w:tabs>
          <w:tab w:val="left" w:pos="426"/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E4BB2">
        <w:rPr>
          <w:rFonts w:ascii="Times New Roman" w:hAnsi="Times New Roman" w:cs="Times New Roman"/>
          <w:sz w:val="30"/>
          <w:szCs w:val="30"/>
        </w:rPr>
        <w:t>20</w:t>
      </w:r>
      <w:r w:rsidR="00720C55" w:rsidRPr="00720C55">
        <w:rPr>
          <w:rFonts w:ascii="Times New Roman" w:hAnsi="Times New Roman" w:cs="Times New Roman"/>
          <w:sz w:val="30"/>
          <w:szCs w:val="30"/>
        </w:rPr>
        <w:t>. Не допускается организация инновационной деятельности в сфере образования, в ходе которой наносится моральный или физический вред здоровью обучающихся и педагогических работников.</w:t>
      </w:r>
    </w:p>
    <w:sectPr w:rsidR="00FB7043" w:rsidRPr="00720C55" w:rsidSect="00FB70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4660"/>
    <w:rsid w:val="00062FCC"/>
    <w:rsid w:val="000711BD"/>
    <w:rsid w:val="00081272"/>
    <w:rsid w:val="0014274D"/>
    <w:rsid w:val="00165833"/>
    <w:rsid w:val="001C636A"/>
    <w:rsid w:val="002D5384"/>
    <w:rsid w:val="003004AC"/>
    <w:rsid w:val="003B4660"/>
    <w:rsid w:val="004D0C85"/>
    <w:rsid w:val="00532093"/>
    <w:rsid w:val="005D3AB2"/>
    <w:rsid w:val="005E4BB2"/>
    <w:rsid w:val="006216D3"/>
    <w:rsid w:val="006640FF"/>
    <w:rsid w:val="00720C55"/>
    <w:rsid w:val="00742BF8"/>
    <w:rsid w:val="007B64C7"/>
    <w:rsid w:val="007C5EB6"/>
    <w:rsid w:val="00971D2D"/>
    <w:rsid w:val="00A962AF"/>
    <w:rsid w:val="00AA385A"/>
    <w:rsid w:val="00AE19C7"/>
    <w:rsid w:val="00B450CB"/>
    <w:rsid w:val="00BD64F4"/>
    <w:rsid w:val="00C97922"/>
    <w:rsid w:val="00D01B56"/>
    <w:rsid w:val="00D45BDC"/>
    <w:rsid w:val="00D64787"/>
    <w:rsid w:val="00D9535F"/>
    <w:rsid w:val="00DF7EBF"/>
    <w:rsid w:val="00F02F39"/>
    <w:rsid w:val="00FB7043"/>
    <w:rsid w:val="00FE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B704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</cp:revision>
  <dcterms:created xsi:type="dcterms:W3CDTF">2022-09-19T16:56:00Z</dcterms:created>
  <dcterms:modified xsi:type="dcterms:W3CDTF">2022-10-05T12:10:00Z</dcterms:modified>
</cp:coreProperties>
</file>